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A" w:rsidRDefault="009136FA" w:rsidP="009136FA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АССОЦИАЦИЯ ОБЩЕСТВЕННЫХ ОБЪЕДИНЕНИЙ</w:t>
      </w:r>
    </w:p>
    <w:p w:rsidR="009136FA" w:rsidRDefault="009136FA" w:rsidP="009136FA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«ОБЩЕСТВЕННАЯ ПАЛАТА ВЕРХОВСКОГО РАЙОНА ОРЛОВСКОЙ ОБЛАСТИ»</w:t>
      </w:r>
    </w:p>
    <w:p w:rsidR="009136FA" w:rsidRDefault="009136FA" w:rsidP="00913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303720, Орловская область, пгт Верховье, ул.  7-е Ноября, д.6</w:t>
      </w:r>
    </w:p>
    <w:p w:rsidR="009136FA" w:rsidRDefault="009136FA" w:rsidP="00913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 </w:t>
      </w:r>
      <w:r>
        <w:rPr>
          <w:rFonts w:ascii="Times New Roman" w:hAnsi="Times New Roman"/>
          <w:sz w:val="24"/>
          <w:szCs w:val="24"/>
        </w:rPr>
        <w:t>2-34-40; 2-30-40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Факс </w:t>
      </w:r>
      <w:r>
        <w:rPr>
          <w:rFonts w:ascii="Times New Roman" w:hAnsi="Times New Roman"/>
          <w:sz w:val="24"/>
          <w:szCs w:val="24"/>
        </w:rPr>
        <w:t xml:space="preserve">2-34-40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136FA" w:rsidRPr="009136FA" w:rsidRDefault="009136FA" w:rsidP="009136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9136FA">
        <w:rPr>
          <w:rFonts w:ascii="Times New Roman" w:hAnsi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mail </w:t>
      </w:r>
      <w:r>
        <w:rPr>
          <w:rFonts w:ascii="Times New Roman" w:hAnsi="Times New Roman"/>
          <w:sz w:val="24"/>
          <w:szCs w:val="24"/>
          <w:lang w:val="en-US"/>
        </w:rPr>
        <w:t>verhadmin</w:t>
      </w:r>
      <w:r w:rsidRPr="009136FA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136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9136F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Сайт</w:t>
      </w:r>
      <w:r w:rsidRPr="009136F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9136FA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136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adminverhov</w:t>
      </w:r>
      <w:r w:rsidRPr="009136F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136FA" w:rsidRPr="009136FA" w:rsidRDefault="009136FA" w:rsidP="009136FA">
      <w:pPr>
        <w:ind w:firstLine="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36FA" w:rsidRPr="009136FA" w:rsidRDefault="009136FA" w:rsidP="009136FA">
      <w:pPr>
        <w:ind w:firstLine="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36FA" w:rsidRDefault="009136FA" w:rsidP="009136FA">
      <w:pPr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ПОВЕСТКА</w:t>
      </w:r>
    </w:p>
    <w:p w:rsidR="009136FA" w:rsidRDefault="009136FA" w:rsidP="009136FA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Заседания расширенного совета </w:t>
      </w:r>
    </w:p>
    <w:p w:rsidR="009136FA" w:rsidRDefault="009136FA" w:rsidP="009136FA">
      <w:pPr>
        <w:ind w:firstLine="6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Общественной палаты Верховского района Орловской области</w:t>
      </w:r>
    </w:p>
    <w:p w:rsidR="009136FA" w:rsidRDefault="009136FA" w:rsidP="009136FA">
      <w:pPr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9136FA" w:rsidRDefault="003105EB" w:rsidP="009136FA">
      <w:pPr>
        <w:ind w:firstLine="6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№4</w:t>
      </w:r>
      <w:bookmarkStart w:id="0" w:name="_GoBack"/>
      <w:bookmarkEnd w:id="0"/>
    </w:p>
    <w:p w:rsidR="009136FA" w:rsidRDefault="009136FA" w:rsidP="009136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Общественной палаты Верховского района</w:t>
      </w:r>
    </w:p>
    <w:p w:rsidR="009136FA" w:rsidRDefault="009136FA" w:rsidP="009136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  17 ноября 2015 года</w:t>
      </w:r>
    </w:p>
    <w:p w:rsidR="009136FA" w:rsidRDefault="009136FA" w:rsidP="009136FA">
      <w:pPr>
        <w:pStyle w:val="a3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9136FA" w:rsidRDefault="009136FA" w:rsidP="009136FA">
      <w:pPr>
        <w:pStyle w:val="a3"/>
        <w:rPr>
          <w:rFonts w:ascii="Times New Roman" w:hAnsi="Times New Roman"/>
        </w:rPr>
      </w:pPr>
    </w:p>
    <w:p w:rsidR="009136FA" w:rsidRDefault="009136FA" w:rsidP="009136FA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Присутствовали:6 чел</w:t>
      </w:r>
    </w:p>
    <w:p w:rsidR="009136FA" w:rsidRDefault="009136FA" w:rsidP="009136FA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Отсутствовали: 2 чел</w:t>
      </w:r>
    </w:p>
    <w:p w:rsidR="009136FA" w:rsidRDefault="009136FA" w:rsidP="009136FA">
      <w:pPr>
        <w:rPr>
          <w:rFonts w:ascii="Times New Roman" w:hAnsi="Times New Roman"/>
        </w:rPr>
      </w:pPr>
    </w:p>
    <w:p w:rsidR="009136FA" w:rsidRDefault="009136FA" w:rsidP="009136F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9136FA" w:rsidRDefault="009136FA" w:rsidP="009136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Повестка дня:</w:t>
      </w:r>
    </w:p>
    <w:p w:rsidR="009136FA" w:rsidRDefault="009136FA" w:rsidP="009136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внесении изменений  в статью 10.1 Закона Орловской области «Об ответственности за административные правонарушения» в части установления административной ответственности за нарушение тишины и спокойствия граждан в дневное время.</w:t>
      </w:r>
    </w:p>
    <w:p w:rsidR="009136FA" w:rsidRDefault="009136FA" w:rsidP="009136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подготовке доклада «О состоянии гражданского общества в Верховском районе Орловской области.</w:t>
      </w:r>
    </w:p>
    <w:p w:rsidR="009136FA" w:rsidRDefault="009136FA" w:rsidP="009136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плане работы Общественной палаты Верховского района на 2016 год.</w:t>
      </w:r>
    </w:p>
    <w:p w:rsidR="009136FA" w:rsidRDefault="009136FA" w:rsidP="009136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 очередном заседании Общественной палаты Верховского района.</w:t>
      </w:r>
    </w:p>
    <w:p w:rsidR="009136FA" w:rsidRDefault="009136FA" w:rsidP="009136FA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9136FA" w:rsidRDefault="009136FA" w:rsidP="00913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слушали:</w:t>
      </w:r>
    </w:p>
    <w:p w:rsidR="009136FA" w:rsidRDefault="009136FA" w:rsidP="00913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Шомникову Л.И.,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Общественной палаты Верховского района.  </w:t>
      </w:r>
    </w:p>
    <w:p w:rsidR="009136FA" w:rsidRDefault="009136FA" w:rsidP="009136F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Она сказала о том, что в Общественную палату Орловской области поступило обращение граждан с предложением рассмотреть возможность о законодательном установлении «часа тишины» в Орловской области в дневное время в дневное время с 13:00 до 15:00. </w:t>
      </w:r>
    </w:p>
    <w:p w:rsidR="009136FA" w:rsidRDefault="009136FA" w:rsidP="009136FA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рабочем совещании, проводимом заместителем Губернатора и Председателя Правительства Орловской области – руководителем Аппарата Губернатора и Правительства Орловской области В.В. Соколовым 23 октября 2015 года, было принято решение о необходимости организации публичного обсуждения проекта закона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Орловской области «О внесении изменения в статью 10.01 Закона Орловской области «Об ответственности за административные правонарушения» в части установления административной ответственности за нарушение тишины и спокойствия граждан в дневное время.</w:t>
      </w:r>
    </w:p>
    <w:p w:rsidR="009136FA" w:rsidRDefault="009136FA" w:rsidP="009136FA">
      <w:pPr>
        <w:rPr>
          <w:rFonts w:ascii="Times New Roman" w:hAnsi="Times New Roman"/>
          <w:sz w:val="24"/>
          <w:szCs w:val="24"/>
        </w:rPr>
      </w:pPr>
    </w:p>
    <w:p w:rsidR="009136FA" w:rsidRDefault="009136FA" w:rsidP="009136F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Решение:</w:t>
      </w:r>
    </w:p>
    <w:p w:rsidR="009136FA" w:rsidRDefault="009136FA" w:rsidP="009136F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 Поддержать внесение изменений в статью 10.01 членов </w:t>
      </w:r>
      <w:r>
        <w:rPr>
          <w:rFonts w:ascii="Times New Roman" w:hAnsi="Times New Roman" w:cs="Times New Roman"/>
          <w:shd w:val="clear" w:color="auto" w:fill="FFFFFF"/>
        </w:rPr>
        <w:t>Закона Орловской области «Об ответственности за административные правонарушения» в части установления административной ответственности за нарушение тишины и спокойствия граждан в дневное время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                  </w:t>
      </w:r>
    </w:p>
    <w:p w:rsidR="009136FA" w:rsidRDefault="009136FA" w:rsidP="009136FA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9136FA" w:rsidRDefault="009136FA" w:rsidP="00913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Подготовка доклада «О состоянии гражданского общества в Верховском районе Орловской области» была поручена Величкиной Ларисе Николаевне, члена совета Общественной палаты Верховского района. Прасолову Валерию Андреевичу предложено отредактировать доклад и опубликовать в районной газете «Наше время»</w:t>
      </w:r>
    </w:p>
    <w:p w:rsidR="009136FA" w:rsidRDefault="009136FA" w:rsidP="009136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36FA" w:rsidRDefault="009136FA" w:rsidP="009136F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9136FA" w:rsidRDefault="009136FA" w:rsidP="009136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36FA" w:rsidRDefault="009136FA" w:rsidP="009136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Поручить Величкиной Л.Н., члену совета Общественной палаты Верховского района, подготовить доклад «О состоянии гражданского общества в Верховском районе Орловской области». Прасолову В.А., члену совета Общественной палаты Верховского района, отредактировать и опубликовать в районной газете «Наше время»</w:t>
      </w:r>
    </w:p>
    <w:p w:rsidR="009136FA" w:rsidRDefault="009136FA" w:rsidP="009136FA">
      <w:pPr>
        <w:tabs>
          <w:tab w:val="center" w:pos="5031"/>
        </w:tabs>
        <w:jc w:val="both"/>
        <w:rPr>
          <w:rFonts w:ascii="Times New Roman" w:hAnsi="Times New Roman"/>
          <w:sz w:val="24"/>
          <w:szCs w:val="24"/>
        </w:rPr>
      </w:pPr>
    </w:p>
    <w:p w:rsidR="009136FA" w:rsidRDefault="009136FA" w:rsidP="00913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По третьему вопросу слушали </w:t>
      </w:r>
      <w:r>
        <w:rPr>
          <w:rFonts w:ascii="Times New Roman" w:hAnsi="Times New Roman"/>
          <w:sz w:val="24"/>
          <w:szCs w:val="24"/>
          <w:u w:val="single"/>
        </w:rPr>
        <w:t>Шомникову Л.И.,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Общественной палаты Верховского района. Эффективность работы Общественной палаты зависит от того, насколько актуальными для общественности района будут планируемые вопросы и мероприятия. В связи с этим, Людмила Ивановна предложила членам Общественной представить предложения для формирования плана работы на 2016 год.  </w:t>
      </w:r>
    </w:p>
    <w:p w:rsidR="009136FA" w:rsidRDefault="009136FA" w:rsidP="009136F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Решение:</w:t>
      </w:r>
    </w:p>
    <w:p w:rsidR="009136FA" w:rsidRDefault="009136FA" w:rsidP="009136F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9136FA" w:rsidRDefault="009136FA" w:rsidP="009136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Членам Общественной палаты представить предложения по плану работы в 2016 году.</w:t>
      </w:r>
    </w:p>
    <w:p w:rsidR="009136FA" w:rsidRDefault="009136FA" w:rsidP="009136FA">
      <w:p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6FA" w:rsidRDefault="009136FA" w:rsidP="009136FA">
      <w:p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заседания была определена дата очередного заседании Общественной палаты Верховского района – 22 декабря 2015 года в 15:00 часов.</w:t>
      </w:r>
    </w:p>
    <w:p w:rsidR="009136FA" w:rsidRDefault="009136FA" w:rsidP="009136FA">
      <w:pPr>
        <w:tabs>
          <w:tab w:val="center" w:pos="503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9136FA" w:rsidRDefault="009136FA" w:rsidP="009136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Очередное заседание Общественной палаты Верховского района назначить на 22 декабря 2015 года в 15:00 часов.</w:t>
      </w:r>
    </w:p>
    <w:p w:rsidR="009136FA" w:rsidRDefault="009136FA" w:rsidP="009136FA">
      <w:pPr>
        <w:tabs>
          <w:tab w:val="center" w:pos="5031"/>
        </w:tabs>
        <w:jc w:val="both"/>
        <w:rPr>
          <w:rFonts w:ascii="Times New Roman" w:hAnsi="Times New Roman"/>
          <w:sz w:val="24"/>
          <w:szCs w:val="24"/>
        </w:rPr>
      </w:pPr>
    </w:p>
    <w:p w:rsidR="009136FA" w:rsidRDefault="009136FA" w:rsidP="009136FA">
      <w:pPr>
        <w:tabs>
          <w:tab w:val="center" w:pos="503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Председатель:</w:t>
      </w:r>
      <w:r>
        <w:rPr>
          <w:rFonts w:ascii="Times New Roman" w:hAnsi="Times New Roman"/>
          <w:sz w:val="24"/>
          <w:szCs w:val="24"/>
        </w:rPr>
        <w:tab/>
        <w:t xml:space="preserve">                        Л.И. Шомникова</w:t>
      </w:r>
    </w:p>
    <w:p w:rsidR="009136FA" w:rsidRDefault="009136FA" w:rsidP="009136FA">
      <w:pPr>
        <w:tabs>
          <w:tab w:val="center" w:pos="5031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Секретарь:</w:t>
      </w:r>
      <w:r>
        <w:rPr>
          <w:rFonts w:ascii="Times New Roman" w:hAnsi="Times New Roman"/>
          <w:sz w:val="24"/>
          <w:szCs w:val="24"/>
        </w:rPr>
        <w:tab/>
        <w:t xml:space="preserve">                     Е.А. Романова</w:t>
      </w:r>
    </w:p>
    <w:p w:rsidR="00187F23" w:rsidRDefault="003105EB"/>
    <w:sectPr w:rsidR="00187F23" w:rsidSect="0034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36FA"/>
    <w:rsid w:val="003105EB"/>
    <w:rsid w:val="003418F3"/>
    <w:rsid w:val="00350296"/>
    <w:rsid w:val="009136FA"/>
    <w:rsid w:val="00F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6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136FA"/>
    <w:pPr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Nadezhda</cp:lastModifiedBy>
  <cp:revision>4</cp:revision>
  <dcterms:created xsi:type="dcterms:W3CDTF">2015-11-16T09:41:00Z</dcterms:created>
  <dcterms:modified xsi:type="dcterms:W3CDTF">2015-11-18T13:44:00Z</dcterms:modified>
</cp:coreProperties>
</file>