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F90" w:rsidRPr="00635CC5" w:rsidRDefault="00190F90" w:rsidP="00190F90">
      <w:pPr>
        <w:pStyle w:val="ConsPlusNormal"/>
        <w:ind w:firstLine="284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35CC5">
        <w:rPr>
          <w:rFonts w:ascii="Times New Roman" w:hAnsi="Times New Roman" w:cs="Times New Roman"/>
          <w:b/>
          <w:sz w:val="24"/>
          <w:szCs w:val="24"/>
        </w:rPr>
        <w:t>Новую форму уведомления следует представлять не позднее 25 числа</w:t>
      </w:r>
    </w:p>
    <w:p w:rsidR="003B4740" w:rsidRPr="00635CC5" w:rsidRDefault="003B4740" w:rsidP="00190F90">
      <w:pPr>
        <w:pStyle w:val="ConsPlusNormal"/>
        <w:ind w:firstLine="284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50627" w:rsidRPr="00635CC5" w:rsidRDefault="00B50627" w:rsidP="00190F90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>С</w:t>
      </w:r>
      <w:r w:rsidR="00190F90" w:rsidRPr="00635CC5">
        <w:rPr>
          <w:rFonts w:ascii="Times New Roman" w:hAnsi="Times New Roman" w:cs="Times New Roman"/>
          <w:sz w:val="24"/>
          <w:szCs w:val="24"/>
        </w:rPr>
        <w:t xml:space="preserve"> января текущего года</w:t>
      </w:r>
      <w:r w:rsidR="00D357EA" w:rsidRPr="00635CC5">
        <w:rPr>
          <w:rFonts w:ascii="Times New Roman" w:hAnsi="Times New Roman" w:cs="Times New Roman"/>
          <w:sz w:val="24"/>
          <w:szCs w:val="24"/>
        </w:rPr>
        <w:t xml:space="preserve"> </w:t>
      </w:r>
      <w:r w:rsidR="00190F90" w:rsidRPr="00635CC5">
        <w:rPr>
          <w:rFonts w:ascii="Times New Roman" w:hAnsi="Times New Roman" w:cs="Times New Roman"/>
          <w:sz w:val="24"/>
          <w:szCs w:val="24"/>
        </w:rPr>
        <w:t xml:space="preserve">юридические лица и индивидуальные предприниматели, осуществляющие </w:t>
      </w:r>
      <w:r w:rsidR="00791464" w:rsidRPr="00635CC5">
        <w:rPr>
          <w:rFonts w:ascii="Times New Roman" w:hAnsi="Times New Roman" w:cs="Times New Roman"/>
          <w:sz w:val="24"/>
          <w:szCs w:val="24"/>
        </w:rPr>
        <w:t xml:space="preserve">уплату авансовых платежей </w:t>
      </w:r>
      <w:r w:rsidR="00190F90" w:rsidRPr="00635CC5">
        <w:rPr>
          <w:rFonts w:ascii="Times New Roman" w:hAnsi="Times New Roman" w:cs="Times New Roman"/>
          <w:sz w:val="24"/>
          <w:szCs w:val="24"/>
        </w:rPr>
        <w:t xml:space="preserve">по </w:t>
      </w:r>
      <w:r w:rsidR="00791464" w:rsidRPr="00635CC5">
        <w:rPr>
          <w:rFonts w:ascii="Times New Roman" w:hAnsi="Times New Roman" w:cs="Times New Roman"/>
          <w:sz w:val="24"/>
          <w:szCs w:val="24"/>
        </w:rPr>
        <w:t xml:space="preserve">таким налогам как: </w:t>
      </w:r>
      <w:r w:rsidR="00190F90" w:rsidRPr="00635CC5">
        <w:rPr>
          <w:rFonts w:ascii="Times New Roman" w:hAnsi="Times New Roman" w:cs="Times New Roman"/>
          <w:sz w:val="24"/>
          <w:szCs w:val="24"/>
        </w:rPr>
        <w:t xml:space="preserve">НДФЛ, страховым взносам, имущественным налогам, </w:t>
      </w:r>
      <w:r w:rsidRPr="00635CC5">
        <w:rPr>
          <w:rFonts w:ascii="Times New Roman" w:hAnsi="Times New Roman" w:cs="Times New Roman"/>
          <w:sz w:val="24"/>
          <w:szCs w:val="24"/>
        </w:rPr>
        <w:t>упрощенной системе налогообложения</w:t>
      </w:r>
      <w:r w:rsidR="00190F90" w:rsidRPr="00635CC5">
        <w:rPr>
          <w:rFonts w:ascii="Times New Roman" w:hAnsi="Times New Roman" w:cs="Times New Roman"/>
          <w:sz w:val="24"/>
          <w:szCs w:val="24"/>
        </w:rPr>
        <w:t xml:space="preserve">, ЕСХН, налогам с доходов, полученных организацией, должны представлять </w:t>
      </w:r>
      <w:r w:rsidRPr="00635CC5">
        <w:rPr>
          <w:rFonts w:ascii="Times New Roman" w:hAnsi="Times New Roman" w:cs="Times New Roman"/>
          <w:sz w:val="24"/>
          <w:szCs w:val="24"/>
        </w:rPr>
        <w:t xml:space="preserve">в налоговый орган </w:t>
      </w:r>
      <w:r w:rsidR="00190F90" w:rsidRPr="00635CC5">
        <w:rPr>
          <w:rFonts w:ascii="Times New Roman" w:hAnsi="Times New Roman" w:cs="Times New Roman"/>
          <w:b/>
          <w:sz w:val="24"/>
          <w:szCs w:val="24"/>
          <w:u w:val="single"/>
        </w:rPr>
        <w:t>уведомления</w:t>
      </w:r>
      <w:r w:rsidR="00190F90" w:rsidRPr="00635CC5">
        <w:rPr>
          <w:rFonts w:ascii="Times New Roman" w:hAnsi="Times New Roman" w:cs="Times New Roman"/>
          <w:sz w:val="24"/>
          <w:szCs w:val="24"/>
        </w:rPr>
        <w:t xml:space="preserve"> об исчисленных суммах</w:t>
      </w:r>
      <w:r w:rsidRPr="00635CC5">
        <w:rPr>
          <w:rFonts w:ascii="Times New Roman" w:hAnsi="Times New Roman" w:cs="Times New Roman"/>
          <w:sz w:val="24"/>
          <w:szCs w:val="24"/>
        </w:rPr>
        <w:t xml:space="preserve"> налогов и сборов</w:t>
      </w:r>
      <w:r w:rsidR="00190F90" w:rsidRPr="00635CC5">
        <w:rPr>
          <w:rFonts w:ascii="Times New Roman" w:hAnsi="Times New Roman" w:cs="Times New Roman"/>
          <w:sz w:val="24"/>
          <w:szCs w:val="24"/>
        </w:rPr>
        <w:t>.</w:t>
      </w:r>
      <w:r w:rsidR="00791464" w:rsidRPr="00635CC5">
        <w:rPr>
          <w:rFonts w:ascii="Times New Roman" w:hAnsi="Times New Roman" w:cs="Times New Roman"/>
          <w:sz w:val="24"/>
          <w:szCs w:val="24"/>
        </w:rPr>
        <w:t xml:space="preserve"> </w:t>
      </w:r>
      <w:r w:rsidRPr="00635CC5">
        <w:rPr>
          <w:rFonts w:ascii="Times New Roman" w:hAnsi="Times New Roman" w:cs="Times New Roman"/>
          <w:sz w:val="24"/>
          <w:szCs w:val="24"/>
        </w:rPr>
        <w:t>Это требование введено в связи с запуском нового упрощенного механизма уплаты налогов – института Единого налогового счета.</w:t>
      </w:r>
      <w:r w:rsidR="00791464" w:rsidRPr="00635CC5">
        <w:rPr>
          <w:rFonts w:ascii="Times New Roman" w:hAnsi="Times New Roman" w:cs="Times New Roman"/>
          <w:sz w:val="24"/>
          <w:szCs w:val="24"/>
        </w:rPr>
        <w:t xml:space="preserve"> Что это за документ и для чего он нужен?</w:t>
      </w:r>
    </w:p>
    <w:p w:rsidR="00A741CB" w:rsidRPr="00635CC5" w:rsidRDefault="00A741CB" w:rsidP="00A741CB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>Уведомление об исчисленных суммах  налогов, авансовых платежей, страховых взносов утверждено приказом ФНС России от 02.11.2022</w:t>
      </w:r>
      <w:r w:rsidR="00550A96">
        <w:rPr>
          <w:rFonts w:ascii="Times New Roman" w:hAnsi="Times New Roman" w:cs="Times New Roman"/>
          <w:sz w:val="24"/>
          <w:szCs w:val="24"/>
        </w:rPr>
        <w:t xml:space="preserve"> №</w:t>
      </w:r>
      <w:r w:rsidR="00550A96" w:rsidRPr="00550A96">
        <w:rPr>
          <w:rFonts w:ascii="Times New Roman" w:hAnsi="Times New Roman" w:cs="Times New Roman"/>
          <w:sz w:val="24"/>
          <w:szCs w:val="24"/>
        </w:rPr>
        <w:t>ЕД-7-8/1047@</w:t>
      </w:r>
      <w:r w:rsidRPr="00635CC5">
        <w:rPr>
          <w:rFonts w:ascii="Times New Roman" w:hAnsi="Times New Roman" w:cs="Times New Roman"/>
          <w:sz w:val="24"/>
          <w:szCs w:val="24"/>
        </w:rPr>
        <w:t xml:space="preserve"> </w:t>
      </w:r>
      <w:r w:rsidR="00550A96">
        <w:rPr>
          <w:rFonts w:ascii="Times New Roman" w:hAnsi="Times New Roman" w:cs="Times New Roman"/>
          <w:sz w:val="24"/>
          <w:szCs w:val="24"/>
        </w:rPr>
        <w:t>(</w:t>
      </w:r>
      <w:r w:rsidRPr="00635CC5">
        <w:rPr>
          <w:rFonts w:ascii="Times New Roman" w:hAnsi="Times New Roman" w:cs="Times New Roman"/>
          <w:sz w:val="24"/>
          <w:szCs w:val="24"/>
        </w:rPr>
        <w:t>КНД 1110355</w:t>
      </w:r>
      <w:r w:rsidR="00550A96">
        <w:rPr>
          <w:rFonts w:ascii="Times New Roman" w:hAnsi="Times New Roman" w:cs="Times New Roman"/>
          <w:sz w:val="24"/>
          <w:szCs w:val="24"/>
        </w:rPr>
        <w:t>)</w:t>
      </w:r>
      <w:r w:rsidRPr="00635CC5">
        <w:rPr>
          <w:rFonts w:ascii="Times New Roman" w:hAnsi="Times New Roman" w:cs="Times New Roman"/>
          <w:sz w:val="24"/>
          <w:szCs w:val="24"/>
        </w:rPr>
        <w:t xml:space="preserve"> и эта форма необходима для распределения платежей из Единого налогового платежа  на налоги с авансовой системой расчетов, по которым декларация будет представлена позже, чем срок уплаты налога. Например, по НФДЛ срок представления декларации </w:t>
      </w:r>
      <w:r w:rsidR="000E599D" w:rsidRPr="00635CC5">
        <w:rPr>
          <w:rFonts w:ascii="Times New Roman" w:hAnsi="Times New Roman" w:cs="Times New Roman"/>
          <w:sz w:val="24"/>
          <w:szCs w:val="24"/>
        </w:rPr>
        <w:t xml:space="preserve"> за </w:t>
      </w:r>
      <w:r w:rsidRPr="00635CC5">
        <w:rPr>
          <w:rFonts w:ascii="Times New Roman" w:hAnsi="Times New Roman" w:cs="Times New Roman"/>
          <w:sz w:val="24"/>
          <w:szCs w:val="24"/>
        </w:rPr>
        <w:t xml:space="preserve">1 кв. 2023 года будет 25.04.2023, но у налогоплательщика существует обязанность перечислять авансовый платежи по НФДЛ ежемесячно. Сигналом для распределения платежа из ЕНП в НДФЛ за январь, февраль и март послужит исчисленная налогоплательщиком сумма, отраженная в Уведомлениях. </w:t>
      </w:r>
    </w:p>
    <w:p w:rsidR="0063227E" w:rsidRPr="00635CC5" w:rsidRDefault="0063227E" w:rsidP="00A741CB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 xml:space="preserve">Таблица со сроками </w:t>
      </w:r>
      <w:r w:rsidR="00895D41" w:rsidRPr="00635CC5">
        <w:rPr>
          <w:rFonts w:ascii="Times New Roman" w:hAnsi="Times New Roman" w:cs="Times New Roman"/>
          <w:sz w:val="24"/>
          <w:szCs w:val="24"/>
        </w:rPr>
        <w:t>направления У</w:t>
      </w:r>
      <w:r w:rsidRPr="00635CC5">
        <w:rPr>
          <w:rFonts w:ascii="Times New Roman" w:hAnsi="Times New Roman" w:cs="Times New Roman"/>
          <w:sz w:val="24"/>
          <w:szCs w:val="24"/>
        </w:rPr>
        <w:t xml:space="preserve">ведомлений </w:t>
      </w:r>
      <w:r w:rsidR="00895D41" w:rsidRPr="00635CC5">
        <w:rPr>
          <w:rFonts w:ascii="Times New Roman" w:hAnsi="Times New Roman" w:cs="Times New Roman"/>
          <w:sz w:val="24"/>
          <w:szCs w:val="24"/>
        </w:rPr>
        <w:t>по налогам с кодами бюджетной классификации размещена на региональной странице сайта ФНС России</w:t>
      </w:r>
      <w:r w:rsidR="00435E4F">
        <w:rPr>
          <w:rFonts w:ascii="Times New Roman" w:hAnsi="Times New Roman" w:cs="Times New Roman"/>
          <w:sz w:val="24"/>
          <w:szCs w:val="24"/>
        </w:rPr>
        <w:t xml:space="preserve"> (</w:t>
      </w:r>
      <w:hyperlink r:id="rId5" w:history="1">
        <w:r w:rsidR="00435E4F" w:rsidRPr="0048343C">
          <w:rPr>
            <w:rStyle w:val="a3"/>
            <w:rFonts w:ascii="Times New Roman" w:hAnsi="Times New Roman" w:cs="Times New Roman"/>
            <w:sz w:val="24"/>
            <w:szCs w:val="24"/>
          </w:rPr>
          <w:t>https://www.nalog.gov.ru/html/sites/www.rn57.nalog.ru/doc/ENS_sroki.xlsx</w:t>
        </w:r>
      </w:hyperlink>
      <w:r w:rsidR="00435E4F">
        <w:rPr>
          <w:rFonts w:ascii="Times New Roman" w:hAnsi="Times New Roman" w:cs="Times New Roman"/>
          <w:sz w:val="24"/>
          <w:szCs w:val="24"/>
        </w:rPr>
        <w:t>)</w:t>
      </w:r>
      <w:r w:rsidR="00895D41" w:rsidRPr="00635CC5">
        <w:rPr>
          <w:rFonts w:ascii="Times New Roman" w:hAnsi="Times New Roman" w:cs="Times New Roman"/>
          <w:sz w:val="24"/>
          <w:szCs w:val="24"/>
        </w:rPr>
        <w:t xml:space="preserve"> и на промостранице по ЕНС</w:t>
      </w:r>
      <w:r w:rsidR="00435E4F">
        <w:rPr>
          <w:rFonts w:ascii="Times New Roman" w:hAnsi="Times New Roman" w:cs="Times New Roman"/>
          <w:sz w:val="24"/>
          <w:szCs w:val="24"/>
        </w:rPr>
        <w:t xml:space="preserve"> (</w:t>
      </w:r>
      <w:hyperlink r:id="rId6" w:history="1">
        <w:r w:rsidR="00435E4F" w:rsidRPr="0048343C">
          <w:rPr>
            <w:rStyle w:val="a3"/>
            <w:rFonts w:ascii="Times New Roman" w:hAnsi="Times New Roman" w:cs="Times New Roman"/>
            <w:sz w:val="24"/>
            <w:szCs w:val="24"/>
          </w:rPr>
          <w:t>https://www.nalog.gov.ru/rn77/ens/</w:t>
        </w:r>
      </w:hyperlink>
      <w:r w:rsidR="00435E4F">
        <w:rPr>
          <w:rFonts w:ascii="Times New Roman" w:hAnsi="Times New Roman" w:cs="Times New Roman"/>
          <w:sz w:val="24"/>
          <w:szCs w:val="24"/>
        </w:rPr>
        <w:t>)</w:t>
      </w:r>
      <w:r w:rsidR="00895D41" w:rsidRPr="00635C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95D41" w:rsidRPr="00635CC5">
        <w:rPr>
          <w:rFonts w:ascii="Times New Roman" w:hAnsi="Times New Roman" w:cs="Times New Roman"/>
          <w:sz w:val="24"/>
          <w:szCs w:val="24"/>
        </w:rPr>
        <w:t>Используя эту информацию</w:t>
      </w:r>
      <w:r w:rsidR="00550A96">
        <w:rPr>
          <w:rFonts w:ascii="Times New Roman" w:hAnsi="Times New Roman" w:cs="Times New Roman"/>
          <w:sz w:val="24"/>
          <w:szCs w:val="24"/>
        </w:rPr>
        <w:t>,</w:t>
      </w:r>
      <w:r w:rsidR="00895D41" w:rsidRPr="00635CC5">
        <w:rPr>
          <w:rFonts w:ascii="Times New Roman" w:hAnsi="Times New Roman" w:cs="Times New Roman"/>
          <w:sz w:val="24"/>
          <w:szCs w:val="24"/>
        </w:rPr>
        <w:t xml:space="preserve"> налогоплательщик будет точно знать</w:t>
      </w:r>
      <w:r w:rsidR="00550A96">
        <w:rPr>
          <w:rFonts w:ascii="Times New Roman" w:hAnsi="Times New Roman" w:cs="Times New Roman"/>
          <w:sz w:val="24"/>
          <w:szCs w:val="24"/>
        </w:rPr>
        <w:t>,</w:t>
      </w:r>
      <w:r w:rsidR="00895D41" w:rsidRPr="00635CC5">
        <w:rPr>
          <w:rFonts w:ascii="Times New Roman" w:hAnsi="Times New Roman" w:cs="Times New Roman"/>
          <w:sz w:val="24"/>
          <w:szCs w:val="24"/>
        </w:rPr>
        <w:t xml:space="preserve"> когда ему необходимо представлять Уведомлени</w:t>
      </w:r>
      <w:r w:rsidR="00550A96">
        <w:rPr>
          <w:rFonts w:ascii="Times New Roman" w:hAnsi="Times New Roman" w:cs="Times New Roman"/>
          <w:sz w:val="24"/>
          <w:szCs w:val="24"/>
        </w:rPr>
        <w:t>е</w:t>
      </w:r>
      <w:r w:rsidR="00895D41" w:rsidRPr="00635CC5">
        <w:rPr>
          <w:rFonts w:ascii="Times New Roman" w:hAnsi="Times New Roman" w:cs="Times New Roman"/>
          <w:sz w:val="24"/>
          <w:szCs w:val="24"/>
        </w:rPr>
        <w:t>, а когда налоговую декларацию.</w:t>
      </w:r>
      <w:proofErr w:type="gramEnd"/>
    </w:p>
    <w:p w:rsidR="00A741CB" w:rsidRPr="00635CC5" w:rsidRDefault="00A741CB" w:rsidP="00A741CB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>Уведомление является многострочным документо</w:t>
      </w:r>
      <w:r w:rsidR="00B47DD2" w:rsidRPr="00635CC5">
        <w:rPr>
          <w:rFonts w:ascii="Times New Roman" w:hAnsi="Times New Roman" w:cs="Times New Roman"/>
          <w:sz w:val="24"/>
          <w:szCs w:val="24"/>
        </w:rPr>
        <w:t>м</w:t>
      </w:r>
      <w:r w:rsidRPr="00635CC5">
        <w:rPr>
          <w:rFonts w:ascii="Times New Roman" w:hAnsi="Times New Roman" w:cs="Times New Roman"/>
          <w:sz w:val="24"/>
          <w:szCs w:val="24"/>
        </w:rPr>
        <w:t xml:space="preserve"> и представляется в налоговый орган по месту регистрации налогоплательщика юридического лица или индивидуального предпринимателя не позднее 25 числа месяца, в котором установлен срок уплаты соответствующих авансовых платежей по налогам или страховым взносам.</w:t>
      </w:r>
    </w:p>
    <w:p w:rsidR="00A741CB" w:rsidRPr="00635CC5" w:rsidRDefault="00A741CB" w:rsidP="00A741CB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 xml:space="preserve"> Документ содержит всего шесть реквизитов: КПП ЮЛ или обособленного подразделения, КБК, ОКТМО, налоговый период, отчетный год и сумма. В одном уведомлении можно указать информацию по всем авансовым платежам каждого обособленного подразделения, в том числе по будущим отчетным периодам, если сумма платежа заранее известна (например, по имущественным налогам). </w:t>
      </w:r>
    </w:p>
    <w:p w:rsidR="00A741CB" w:rsidRPr="00635CC5" w:rsidRDefault="00A741CB" w:rsidP="00A741CB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>Если налогоплательщик после представления Уведомления выявил ошибку в ранее представленном документе, то он может подать корректировочное Уведомление до момента представления налоговой декларации или расчета.</w:t>
      </w:r>
    </w:p>
    <w:p w:rsidR="00190F90" w:rsidRPr="00635CC5" w:rsidRDefault="00D357EA" w:rsidP="00A741CB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 xml:space="preserve">Обращаем внимание, что несвоевременное представление или </w:t>
      </w:r>
      <w:r w:rsidR="00190F90" w:rsidRPr="00635CC5">
        <w:rPr>
          <w:rFonts w:ascii="Times New Roman" w:hAnsi="Times New Roman" w:cs="Times New Roman"/>
          <w:sz w:val="24"/>
          <w:szCs w:val="24"/>
        </w:rPr>
        <w:t xml:space="preserve">не представление уведомления не позволит распределить деньги в бюджет, что приведет к начислению пени. </w:t>
      </w:r>
    </w:p>
    <w:p w:rsidR="00422DD1" w:rsidRPr="00635CC5" w:rsidRDefault="00D357EA" w:rsidP="00190F90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5CC5">
        <w:rPr>
          <w:rFonts w:ascii="Times New Roman" w:hAnsi="Times New Roman" w:cs="Times New Roman"/>
          <w:sz w:val="24"/>
          <w:szCs w:val="24"/>
        </w:rPr>
        <w:t>Новые реквизиты, п</w:t>
      </w:r>
      <w:r w:rsidR="005B21B8" w:rsidRPr="00635CC5">
        <w:rPr>
          <w:rFonts w:ascii="Times New Roman" w:hAnsi="Times New Roman" w:cs="Times New Roman"/>
          <w:sz w:val="24"/>
          <w:szCs w:val="24"/>
        </w:rPr>
        <w:t>ример заполнения уведомления</w:t>
      </w:r>
      <w:r w:rsidR="00190F90" w:rsidRPr="00635CC5">
        <w:rPr>
          <w:rFonts w:ascii="Times New Roman" w:hAnsi="Times New Roman" w:cs="Times New Roman"/>
          <w:sz w:val="24"/>
          <w:szCs w:val="24"/>
        </w:rPr>
        <w:t>, перечень налогов, а также даты представления уведомления</w:t>
      </w:r>
      <w:r w:rsidR="005B21B8" w:rsidRPr="00635CC5">
        <w:rPr>
          <w:rFonts w:ascii="Times New Roman" w:hAnsi="Times New Roman" w:cs="Times New Roman"/>
          <w:sz w:val="24"/>
          <w:szCs w:val="24"/>
        </w:rPr>
        <w:t xml:space="preserve"> можно уточнить на специальной промостранице официального сайта ФНС России</w:t>
      </w:r>
      <w:r w:rsidR="00EC4BC6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EC4BC6" w:rsidRPr="0048343C">
          <w:rPr>
            <w:rStyle w:val="a3"/>
            <w:rFonts w:ascii="Times New Roman" w:hAnsi="Times New Roman" w:cs="Times New Roman"/>
            <w:sz w:val="24"/>
            <w:szCs w:val="24"/>
          </w:rPr>
          <w:t>https://www.nalog.gov.ru/rn77/ens/</w:t>
        </w:r>
      </w:hyperlink>
      <w:r w:rsidR="00EC4BC6">
        <w:rPr>
          <w:rFonts w:ascii="Times New Roman" w:hAnsi="Times New Roman" w:cs="Times New Roman"/>
          <w:sz w:val="24"/>
          <w:szCs w:val="24"/>
        </w:rPr>
        <w:t>)</w:t>
      </w:r>
      <w:r w:rsidR="005B21B8" w:rsidRPr="00635CC5">
        <w:rPr>
          <w:rFonts w:ascii="Times New Roman" w:hAnsi="Times New Roman" w:cs="Times New Roman"/>
          <w:sz w:val="24"/>
          <w:szCs w:val="24"/>
        </w:rPr>
        <w:t>.</w:t>
      </w:r>
    </w:p>
    <w:p w:rsidR="00F6084E" w:rsidRDefault="00F6084E" w:rsidP="00190F90">
      <w:pPr>
        <w:pStyle w:val="ConsPlusNormal"/>
        <w:ind w:firstLine="284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6084E" w:rsidRDefault="00F6084E" w:rsidP="00F6084E">
      <w:pPr>
        <w:ind w:firstLine="567"/>
        <w:jc w:val="right"/>
        <w:rPr>
          <w:i/>
          <w:szCs w:val="28"/>
        </w:rPr>
      </w:pPr>
      <w:r>
        <w:rPr>
          <w:i/>
          <w:szCs w:val="28"/>
        </w:rPr>
        <w:t>Пресс-служба УФНС России по Орловской области</w:t>
      </w:r>
    </w:p>
    <w:p w:rsidR="00F6084E" w:rsidRPr="00F6084E" w:rsidRDefault="00F6084E" w:rsidP="00F6084E">
      <w:pPr>
        <w:jc w:val="right"/>
        <w:rPr>
          <w:sz w:val="26"/>
          <w:szCs w:val="28"/>
        </w:rPr>
      </w:pPr>
      <w:r>
        <w:rPr>
          <w:i/>
          <w:szCs w:val="28"/>
        </w:rPr>
        <w:t xml:space="preserve">Заместитель руководителя УФНС России по Орловской области Эльвира Анатольевна </w:t>
      </w:r>
      <w:proofErr w:type="gramStart"/>
      <w:r>
        <w:rPr>
          <w:i/>
          <w:szCs w:val="28"/>
        </w:rPr>
        <w:t>Гладких</w:t>
      </w:r>
      <w:proofErr w:type="gramEnd"/>
    </w:p>
    <w:sectPr w:rsidR="00F6084E" w:rsidRPr="00F6084E" w:rsidSect="004772BF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B8"/>
    <w:rsid w:val="000A6DB4"/>
    <w:rsid w:val="000E599D"/>
    <w:rsid w:val="00190F90"/>
    <w:rsid w:val="00275CBB"/>
    <w:rsid w:val="003B4740"/>
    <w:rsid w:val="003D232F"/>
    <w:rsid w:val="00422DD1"/>
    <w:rsid w:val="00435E4F"/>
    <w:rsid w:val="004675D0"/>
    <w:rsid w:val="004772BF"/>
    <w:rsid w:val="004E69FB"/>
    <w:rsid w:val="00550A96"/>
    <w:rsid w:val="005B21B8"/>
    <w:rsid w:val="0063227E"/>
    <w:rsid w:val="00635CC5"/>
    <w:rsid w:val="00791464"/>
    <w:rsid w:val="0087571F"/>
    <w:rsid w:val="00895D41"/>
    <w:rsid w:val="009D72F4"/>
    <w:rsid w:val="00A741CB"/>
    <w:rsid w:val="00B47DD2"/>
    <w:rsid w:val="00B50627"/>
    <w:rsid w:val="00D357EA"/>
    <w:rsid w:val="00DF0A43"/>
    <w:rsid w:val="00EC4BC6"/>
    <w:rsid w:val="00F6084E"/>
    <w:rsid w:val="00F716AB"/>
    <w:rsid w:val="00F9747B"/>
    <w:rsid w:val="00FF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1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32">
    <w:name w:val="Font Style32"/>
    <w:uiPriority w:val="99"/>
    <w:rsid w:val="00F6084E"/>
    <w:rPr>
      <w:rFonts w:ascii="Times New Roman" w:hAnsi="Times New Roman" w:cs="Times New Roman" w:hint="default"/>
      <w:sz w:val="26"/>
      <w:szCs w:val="26"/>
    </w:rPr>
  </w:style>
  <w:style w:type="character" w:styleId="a3">
    <w:name w:val="Hyperlink"/>
    <w:basedOn w:val="a0"/>
    <w:uiPriority w:val="99"/>
    <w:unhideWhenUsed/>
    <w:rsid w:val="00435E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1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32">
    <w:name w:val="Font Style32"/>
    <w:uiPriority w:val="99"/>
    <w:rsid w:val="00F6084E"/>
    <w:rPr>
      <w:rFonts w:ascii="Times New Roman" w:hAnsi="Times New Roman" w:cs="Times New Roman" w:hint="default"/>
      <w:sz w:val="26"/>
      <w:szCs w:val="26"/>
    </w:rPr>
  </w:style>
  <w:style w:type="character" w:styleId="a3">
    <w:name w:val="Hyperlink"/>
    <w:basedOn w:val="a0"/>
    <w:uiPriority w:val="99"/>
    <w:unhideWhenUsed/>
    <w:rsid w:val="00435E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3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log.gov.ru/rn77/en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nalog.gov.ru/rn77/ens/" TargetMode="External"/><Relationship Id="rId5" Type="http://schemas.openxmlformats.org/officeDocument/2006/relationships/hyperlink" Target="https://www.nalog.gov.ru/html/sites/www.rn57.nalog.ru/doc/ENS_sroki.xls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Титкова Ольга Владимировна</dc:creator>
  <cp:lastModifiedBy>Русикова Олеся Валерьевна</cp:lastModifiedBy>
  <cp:revision>20</cp:revision>
  <cp:lastPrinted>2023-01-10T13:46:00Z</cp:lastPrinted>
  <dcterms:created xsi:type="dcterms:W3CDTF">2023-01-11T06:17:00Z</dcterms:created>
  <dcterms:modified xsi:type="dcterms:W3CDTF">2023-01-13T06:31:00Z</dcterms:modified>
</cp:coreProperties>
</file>