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hd w:val="clear" w:color="auto" w:fill="auto"/>
        <w:spacing w:after="0" w:line="643" w:lineRule="exact"/>
        <w:jc w:val="center"/>
        <w:rPr>
          <w:rStyle w:val="8"/>
          <w:rFonts w:hint="default" w:ascii="Arial" w:hAnsi="Arial" w:cs="Arial"/>
          <w:b w:val="0"/>
          <w:bCs/>
          <w:sz w:val="28"/>
          <w:szCs w:val="28"/>
        </w:rPr>
      </w:pPr>
      <w:r>
        <w:rPr>
          <w:rStyle w:val="8"/>
          <w:rFonts w:hint="default" w:ascii="Arial" w:hAnsi="Arial" w:cs="Arial"/>
          <w:b w:val="0"/>
          <w:bCs/>
          <w:sz w:val="28"/>
          <w:szCs w:val="28"/>
        </w:rPr>
        <w:t>РОССИЙСКАЯ ФЕДЕРАЦИЯ</w:t>
      </w:r>
    </w:p>
    <w:p>
      <w:pPr>
        <w:pStyle w:val="7"/>
        <w:shd w:val="clear" w:color="auto" w:fill="auto"/>
        <w:spacing w:after="0" w:line="240" w:lineRule="auto"/>
        <w:ind w:left="560"/>
        <w:jc w:val="center"/>
        <w:rPr>
          <w:rStyle w:val="8"/>
          <w:rFonts w:hint="default" w:ascii="Arial" w:hAnsi="Arial" w:cs="Arial"/>
          <w:b w:val="0"/>
          <w:bCs/>
          <w:sz w:val="28"/>
          <w:szCs w:val="28"/>
          <w:lang w:val="ru-RU"/>
        </w:rPr>
      </w:pPr>
      <w:r>
        <w:rPr>
          <w:rStyle w:val="8"/>
          <w:rFonts w:hint="default" w:ascii="Arial" w:hAnsi="Arial" w:cs="Arial"/>
          <w:b w:val="0"/>
          <w:bCs/>
          <w:sz w:val="28"/>
          <w:szCs w:val="28"/>
        </w:rPr>
        <w:t>ОРЛОВСКАЯ ОБЛАСТЬ</w:t>
      </w:r>
      <w:r>
        <w:rPr>
          <w:rStyle w:val="8"/>
          <w:rFonts w:hint="default" w:ascii="Arial" w:hAnsi="Arial" w:cs="Arial"/>
          <w:b w:val="0"/>
          <w:bCs/>
          <w:sz w:val="28"/>
          <w:szCs w:val="28"/>
          <w:lang w:val="ru-RU"/>
        </w:rPr>
        <w:t xml:space="preserve">  ВЕРХОВСКИЙ РАЙОН</w:t>
      </w:r>
    </w:p>
    <w:p>
      <w:pPr>
        <w:pStyle w:val="7"/>
        <w:shd w:val="clear" w:color="auto" w:fill="auto"/>
        <w:spacing w:after="0" w:line="240" w:lineRule="auto"/>
        <w:ind w:left="560"/>
        <w:jc w:val="center"/>
        <w:rPr>
          <w:rFonts w:hint="default" w:ascii="Arial" w:hAnsi="Arial" w:cs="Arial"/>
          <w:b/>
          <w:bCs w:val="0"/>
          <w:sz w:val="28"/>
          <w:szCs w:val="28"/>
          <w:lang w:val="ru-RU"/>
        </w:rPr>
      </w:pPr>
    </w:p>
    <w:p>
      <w:pPr>
        <w:keepNext w:val="0"/>
        <w:keepLines w:val="0"/>
        <w:pageBreakBefore w:val="0"/>
        <w:widowControl w:val="0"/>
        <w:tabs>
          <w:tab w:val="center" w:pos="4677"/>
          <w:tab w:val="right" w:pos="9355"/>
        </w:tabs>
        <w:kinsoku/>
        <w:wordWrap/>
        <w:overflowPunct/>
        <w:topLinePunct w:val="0"/>
        <w:autoSpaceDE/>
        <w:autoSpaceDN/>
        <w:bidi w:val="0"/>
        <w:adjustRightInd/>
        <w:snapToGrid/>
        <w:spacing w:after="0"/>
        <w:jc w:val="center"/>
        <w:textAlignment w:val="auto"/>
        <w:rPr>
          <w:rFonts w:hint="default" w:ascii="Arial" w:hAnsi="Arial" w:eastAsia="Calibri" w:cs="Arial"/>
          <w:b/>
          <w:bCs w:val="0"/>
          <w:spacing w:val="20"/>
          <w:sz w:val="32"/>
          <w:szCs w:val="32"/>
          <w:lang w:eastAsia="en-US"/>
        </w:rPr>
      </w:pPr>
      <w:r>
        <w:rPr>
          <w:rFonts w:hint="default" w:ascii="Arial" w:hAnsi="Arial" w:eastAsia="Calibri" w:cs="Arial"/>
          <w:b/>
          <w:bCs w:val="0"/>
          <w:spacing w:val="20"/>
          <w:sz w:val="32"/>
          <w:szCs w:val="32"/>
          <w:lang w:eastAsia="en-US"/>
        </w:rPr>
        <w:t>ПЕСОЧЕНСКИЙ</w:t>
      </w:r>
    </w:p>
    <w:p>
      <w:pPr>
        <w:keepNext w:val="0"/>
        <w:keepLines w:val="0"/>
        <w:pageBreakBefore w:val="0"/>
        <w:widowControl w:val="0"/>
        <w:tabs>
          <w:tab w:val="center" w:pos="4677"/>
          <w:tab w:val="right" w:pos="9355"/>
        </w:tabs>
        <w:kinsoku/>
        <w:wordWrap/>
        <w:overflowPunct/>
        <w:topLinePunct w:val="0"/>
        <w:autoSpaceDE/>
        <w:autoSpaceDN/>
        <w:bidi w:val="0"/>
        <w:adjustRightInd/>
        <w:snapToGrid/>
        <w:spacing w:after="0"/>
        <w:jc w:val="center"/>
        <w:textAlignment w:val="auto"/>
        <w:rPr>
          <w:rFonts w:hint="default" w:ascii="Arial" w:hAnsi="Arial" w:eastAsia="Calibri" w:cs="Arial"/>
          <w:b/>
          <w:bCs w:val="0"/>
          <w:spacing w:val="20"/>
          <w:sz w:val="32"/>
          <w:szCs w:val="32"/>
          <w:lang w:eastAsia="en-US"/>
        </w:rPr>
      </w:pPr>
      <w:r>
        <w:rPr>
          <w:rFonts w:hint="default" w:ascii="Arial" w:hAnsi="Arial" w:eastAsia="Calibri" w:cs="Arial"/>
          <w:b/>
          <w:bCs w:val="0"/>
          <w:spacing w:val="20"/>
          <w:sz w:val="32"/>
          <w:szCs w:val="32"/>
          <w:lang w:eastAsia="en-US"/>
        </w:rPr>
        <w:t>СЕЛЬСКИЙ СОВЕТ НАРОДНЫХ ДЕПУТАТОВ</w:t>
      </w:r>
    </w:p>
    <w:p>
      <w:pPr>
        <w:widowControl w:val="0"/>
        <w:tabs>
          <w:tab w:val="center" w:pos="4677"/>
          <w:tab w:val="right" w:pos="9355"/>
        </w:tabs>
        <w:jc w:val="center"/>
        <w:rPr>
          <w:rFonts w:hint="default" w:ascii="Arial" w:hAnsi="Arial" w:eastAsia="Calibri" w:cs="Arial"/>
          <w:spacing w:val="20"/>
          <w:sz w:val="22"/>
          <w:szCs w:val="22"/>
          <w:lang w:eastAsia="en-US"/>
        </w:rPr>
      </w:pPr>
    </w:p>
    <w:p>
      <w:pPr>
        <w:widowControl w:val="0"/>
        <w:tabs>
          <w:tab w:val="center" w:pos="4677"/>
          <w:tab w:val="right" w:pos="9355"/>
        </w:tabs>
        <w:spacing w:line="360" w:lineRule="auto"/>
        <w:jc w:val="center"/>
        <w:rPr>
          <w:rFonts w:hint="default" w:ascii="Arial" w:hAnsi="Arial" w:eastAsia="Calibri" w:cs="Arial"/>
          <w:b/>
          <w:bCs/>
          <w:sz w:val="28"/>
          <w:szCs w:val="28"/>
          <w:lang w:eastAsia="en-US"/>
        </w:rPr>
      </w:pPr>
      <w:r>
        <w:rPr>
          <w:rFonts w:hint="default" w:ascii="Arial" w:hAnsi="Arial" w:eastAsia="Calibri" w:cs="Arial"/>
          <w:sz w:val="40"/>
          <w:szCs w:val="40"/>
          <w:lang w:eastAsia="en-US"/>
        </w:rPr>
        <w:t>РЕШЕНИЕ</w:t>
      </w:r>
    </w:p>
    <w:p>
      <w:pPr>
        <w:widowControl w:val="0"/>
        <w:tabs>
          <w:tab w:val="center" w:pos="4677"/>
          <w:tab w:val="right" w:pos="9355"/>
        </w:tabs>
        <w:rPr>
          <w:rFonts w:hint="default" w:ascii="Arial" w:hAnsi="Arial" w:eastAsia="Calibri" w:cs="Arial"/>
          <w:b/>
          <w:sz w:val="28"/>
          <w:szCs w:val="28"/>
          <w:lang w:val="ru-RU" w:eastAsia="en-US"/>
        </w:rPr>
      </w:pPr>
      <w:r>
        <w:rPr>
          <w:rFonts w:hint="default" w:ascii="Arial" w:hAnsi="Arial" w:eastAsia="Calibri" w:cs="Arial"/>
          <w:b/>
          <w:bCs/>
          <w:sz w:val="24"/>
          <w:szCs w:val="24"/>
          <w:lang w:eastAsia="en-US"/>
        </w:rPr>
        <w:t xml:space="preserve"> </w:t>
      </w:r>
      <w:r>
        <w:rPr>
          <w:rFonts w:hint="default" w:ascii="Arial" w:hAnsi="Arial" w:eastAsia="Calibri" w:cs="Arial"/>
          <w:b/>
          <w:bCs/>
          <w:sz w:val="24"/>
          <w:szCs w:val="24"/>
          <w:lang w:val="ru-RU" w:eastAsia="en-US"/>
        </w:rPr>
        <w:t>08.11.</w:t>
      </w:r>
      <w:r>
        <w:rPr>
          <w:rFonts w:hint="default" w:ascii="Arial" w:hAnsi="Arial" w:eastAsia="Calibri" w:cs="Arial"/>
          <w:b/>
          <w:sz w:val="24"/>
          <w:szCs w:val="24"/>
          <w:lang w:eastAsia="en-US"/>
        </w:rPr>
        <w:t>20</w:t>
      </w:r>
      <w:r>
        <w:rPr>
          <w:rFonts w:hint="default" w:ascii="Arial" w:hAnsi="Arial" w:eastAsia="Calibri" w:cs="Arial"/>
          <w:b/>
          <w:sz w:val="24"/>
          <w:szCs w:val="24"/>
          <w:lang w:val="ru-RU" w:eastAsia="en-US"/>
        </w:rPr>
        <w:t>24</w:t>
      </w:r>
      <w:r>
        <w:rPr>
          <w:rFonts w:hint="default" w:ascii="Arial" w:hAnsi="Arial" w:eastAsia="Calibri" w:cs="Arial"/>
          <w:b/>
          <w:sz w:val="24"/>
          <w:szCs w:val="24"/>
          <w:lang w:eastAsia="en-US"/>
        </w:rPr>
        <w:t xml:space="preserve">г.  </w:t>
      </w:r>
      <w:r>
        <w:rPr>
          <w:rFonts w:hint="default" w:ascii="Arial" w:hAnsi="Arial" w:eastAsia="Calibri" w:cs="Arial"/>
          <w:b/>
          <w:sz w:val="24"/>
          <w:szCs w:val="24"/>
          <w:lang w:eastAsia="en-US"/>
        </w:rPr>
        <w:tab/>
      </w:r>
      <w:r>
        <w:rPr>
          <w:rFonts w:hint="default" w:ascii="Arial" w:hAnsi="Arial" w:eastAsia="Calibri" w:cs="Arial"/>
          <w:b/>
          <w:sz w:val="24"/>
          <w:szCs w:val="24"/>
          <w:lang w:eastAsia="en-US"/>
        </w:rPr>
        <w:t xml:space="preserve">                                                                       </w:t>
      </w:r>
      <w:r>
        <w:rPr>
          <w:rFonts w:hint="default" w:ascii="Arial" w:hAnsi="Arial" w:eastAsia="Calibri" w:cs="Arial"/>
          <w:b/>
          <w:sz w:val="28"/>
          <w:szCs w:val="28"/>
          <w:lang w:val="ru-RU" w:eastAsia="en-US"/>
        </w:rPr>
        <w:t xml:space="preserve"> </w:t>
      </w:r>
      <w:r>
        <w:rPr>
          <w:rFonts w:hint="default" w:ascii="Arial" w:hAnsi="Arial" w:eastAsia="Calibri" w:cs="Arial"/>
          <w:b/>
          <w:sz w:val="28"/>
          <w:szCs w:val="28"/>
          <w:lang w:eastAsia="en-US"/>
        </w:rPr>
        <w:t xml:space="preserve">          </w:t>
      </w:r>
      <w:r>
        <w:rPr>
          <w:rFonts w:hint="default" w:ascii="Arial" w:hAnsi="Arial" w:eastAsia="Calibri" w:cs="Arial"/>
          <w:b/>
          <w:sz w:val="24"/>
          <w:szCs w:val="24"/>
          <w:lang w:eastAsia="en-US"/>
        </w:rPr>
        <w:t xml:space="preserve"> №</w:t>
      </w:r>
      <w:r>
        <w:rPr>
          <w:rFonts w:hint="default" w:ascii="Arial" w:hAnsi="Arial" w:eastAsia="Calibri" w:cs="Arial"/>
          <w:b/>
          <w:sz w:val="24"/>
          <w:szCs w:val="24"/>
          <w:lang w:val="ru-RU" w:eastAsia="en-US"/>
        </w:rPr>
        <w:t>83</w:t>
      </w:r>
      <w:r>
        <w:rPr>
          <w:rFonts w:hint="default" w:ascii="Arial" w:hAnsi="Arial" w:eastAsia="Calibri" w:cs="Arial"/>
          <w:b/>
          <w:sz w:val="24"/>
          <w:szCs w:val="24"/>
          <w:lang w:eastAsia="en-US"/>
        </w:rPr>
        <w:t xml:space="preserve"> </w:t>
      </w:r>
    </w:p>
    <w:p>
      <w:pPr>
        <w:widowControl w:val="0"/>
        <w:tabs>
          <w:tab w:val="center" w:pos="4677"/>
          <w:tab w:val="right" w:pos="9355"/>
        </w:tabs>
        <w:jc w:val="both"/>
        <w:rPr>
          <w:rFonts w:hint="default" w:ascii="Arial" w:hAnsi="Arial" w:eastAsia="Calibri" w:cs="Arial"/>
          <w:b/>
          <w:sz w:val="28"/>
          <w:szCs w:val="28"/>
          <w:lang w:eastAsia="en-US"/>
        </w:rPr>
      </w:pPr>
      <w:r>
        <w:rPr>
          <w:rFonts w:hint="default" w:ascii="Arial" w:hAnsi="Arial" w:eastAsia="Calibri" w:cs="Arial"/>
          <w:b/>
          <w:sz w:val="24"/>
          <w:szCs w:val="24"/>
          <w:lang w:eastAsia="en-US"/>
        </w:rPr>
        <w:t>д. Сухотиновка</w:t>
      </w:r>
      <w:r>
        <w:rPr>
          <w:rFonts w:hint="default" w:ascii="Arial" w:hAnsi="Arial" w:eastAsia="Calibri" w:cs="Arial"/>
          <w:b/>
          <w:sz w:val="28"/>
          <w:szCs w:val="28"/>
          <w:lang w:eastAsia="en-US"/>
        </w:rPr>
        <w:t xml:space="preserve"> </w:t>
      </w:r>
    </w:p>
    <w:p>
      <w:pPr>
        <w:widowControl w:val="0"/>
        <w:tabs>
          <w:tab w:val="center" w:pos="4677"/>
          <w:tab w:val="right" w:pos="9355"/>
        </w:tabs>
        <w:jc w:val="both"/>
        <w:rPr>
          <w:rFonts w:hint="default" w:ascii="Times New Roman" w:hAnsi="Times New Roman" w:eastAsia="Calibri" w:cs="Times New Roman"/>
          <w:b/>
          <w:sz w:val="28"/>
          <w:szCs w:val="28"/>
          <w:lang w:eastAsia="en-US"/>
        </w:rPr>
      </w:pPr>
    </w:p>
    <w:p>
      <w:pPr>
        <w:rPr>
          <w:rFonts w:hint="default"/>
          <w:lang w:val="ru-RU"/>
        </w:rPr>
      </w:pPr>
      <w:r>
        <w:rPr>
          <w:rFonts w:ascii="Arial" w:hAnsi="Arial" w:cs="Arial"/>
        </w:rPr>
        <w:t>О принятии проекта Решения «О внесении</w:t>
      </w:r>
      <w:r>
        <w:rPr>
          <w:rFonts w:hint="default" w:ascii="Arial" w:hAnsi="Arial" w:cs="Arial"/>
          <w:lang w:val="ru-RU"/>
        </w:rPr>
        <w:t xml:space="preserve"> изменений</w:t>
      </w:r>
    </w:p>
    <w:p>
      <w:pPr>
        <w:rPr>
          <w:rFonts w:ascii="Arial" w:hAnsi="Arial" w:cs="Arial"/>
        </w:rPr>
      </w:pPr>
      <w:r>
        <w:rPr>
          <w:rStyle w:val="4"/>
          <w:rFonts w:ascii="Arial" w:hAnsi="Arial" w:eastAsia="Courier New" w:cs="Arial"/>
        </w:rPr>
        <w:t xml:space="preserve"> и дополнений</w:t>
      </w:r>
      <w:r>
        <w:rPr>
          <w:rFonts w:ascii="Arial" w:hAnsi="Arial" w:cs="Arial"/>
        </w:rPr>
        <w:t xml:space="preserve"> в Устав </w:t>
      </w:r>
      <w:r>
        <w:rPr>
          <w:rFonts w:ascii="Arial" w:hAnsi="Arial" w:cs="Arial"/>
          <w:lang w:val="ru-RU"/>
        </w:rPr>
        <w:t>Песоченского</w:t>
      </w:r>
      <w:r>
        <w:rPr>
          <w:rFonts w:ascii="Arial" w:hAnsi="Arial" w:cs="Arial"/>
        </w:rPr>
        <w:t xml:space="preserve"> сельского</w:t>
      </w:r>
    </w:p>
    <w:p>
      <w:r>
        <w:rPr>
          <w:rFonts w:ascii="Arial" w:hAnsi="Arial" w:cs="Arial"/>
        </w:rPr>
        <w:t>поселения Верховского района Орловской области»</w:t>
      </w:r>
    </w:p>
    <w:p>
      <w:pPr>
        <w:ind w:left="567" w:firstLine="567"/>
        <w:rPr>
          <w:rFonts w:ascii="Arial" w:hAnsi="Arial" w:cs="Arial"/>
        </w:rPr>
      </w:pPr>
    </w:p>
    <w:p>
      <w:pPr>
        <w:ind w:left="567" w:firstLine="567"/>
        <w:rPr>
          <w:rFonts w:ascii="Arial" w:hAnsi="Arial" w:cs="Arial"/>
        </w:rPr>
      </w:pPr>
    </w:p>
    <w:p>
      <w:pPr>
        <w:ind w:left="567" w:firstLine="567"/>
        <w:jc w:val="both"/>
        <w:rPr>
          <w:rFonts w:ascii="Arial" w:hAnsi="Arial" w:cs="Arial"/>
          <w:color w:val="0070C0"/>
        </w:rPr>
      </w:pPr>
    </w:p>
    <w:p>
      <w:pPr>
        <w:ind w:left="567" w:firstLine="567"/>
        <w:jc w:val="both"/>
      </w:pPr>
      <w:r>
        <w:rPr>
          <w:rFonts w:ascii="Arial" w:hAnsi="Arial" w:cs="Arial"/>
        </w:rPr>
        <w:t xml:space="preserve">В соответствии с Федеральным законом от 06.10.2003 г. № 131-ФЗ «Об общих принципах организации местного самоуправления в Российской Федерации», Уставом </w:t>
      </w:r>
      <w:r>
        <w:rPr>
          <w:rFonts w:ascii="Arial" w:hAnsi="Arial" w:cs="Arial"/>
          <w:lang w:val="ru-RU"/>
        </w:rPr>
        <w:t>Песоченского</w:t>
      </w:r>
      <w:r>
        <w:rPr>
          <w:rFonts w:ascii="Arial" w:hAnsi="Arial" w:cs="Arial"/>
        </w:rPr>
        <w:t xml:space="preserve"> сельского поселения Верховского района Орловской области, </w:t>
      </w:r>
      <w:r>
        <w:rPr>
          <w:rFonts w:ascii="Arial" w:hAnsi="Arial" w:cs="Arial"/>
          <w:lang w:val="ru-RU"/>
        </w:rPr>
        <w:t>Песоченский</w:t>
      </w:r>
      <w:r>
        <w:rPr>
          <w:rFonts w:ascii="Arial" w:hAnsi="Arial" w:cs="Arial"/>
        </w:rPr>
        <w:t xml:space="preserve"> сельский  Совет народных депутатов РЕШИЛ:</w:t>
      </w:r>
    </w:p>
    <w:p>
      <w:pPr>
        <w:ind w:left="567" w:firstLine="567"/>
        <w:jc w:val="both"/>
        <w:rPr>
          <w:rFonts w:ascii="Arial" w:hAnsi="Arial" w:cs="Arial"/>
        </w:rPr>
      </w:pPr>
    </w:p>
    <w:p>
      <w:pPr>
        <w:ind w:left="567" w:firstLine="567"/>
        <w:jc w:val="both"/>
      </w:pPr>
      <w:r>
        <w:rPr>
          <w:rFonts w:ascii="Arial" w:hAnsi="Arial" w:cs="Arial"/>
        </w:rPr>
        <w:t xml:space="preserve">1. Принять проект Решения «О внесении изменений </w:t>
      </w:r>
      <w:r>
        <w:rPr>
          <w:rStyle w:val="4"/>
          <w:rFonts w:ascii="Arial" w:hAnsi="Arial" w:eastAsia="Courier New" w:cs="Arial"/>
        </w:rPr>
        <w:t>и дополнений</w:t>
      </w:r>
      <w:r>
        <w:rPr>
          <w:rFonts w:ascii="Arial" w:hAnsi="Arial" w:cs="Arial"/>
        </w:rPr>
        <w:t xml:space="preserve"> в Устав </w:t>
      </w:r>
      <w:r>
        <w:rPr>
          <w:rFonts w:ascii="Arial" w:hAnsi="Arial" w:cs="Arial"/>
          <w:lang w:val="ru-RU"/>
        </w:rPr>
        <w:t>Песоченского</w:t>
      </w:r>
      <w:r>
        <w:rPr>
          <w:rFonts w:ascii="Arial" w:hAnsi="Arial" w:cs="Arial"/>
        </w:rPr>
        <w:t xml:space="preserve"> сельского поселения Верховского района Орловской области» (прилагается). </w:t>
      </w:r>
    </w:p>
    <w:p>
      <w:pPr>
        <w:ind w:left="567" w:firstLine="567"/>
        <w:jc w:val="both"/>
        <w:rPr>
          <w:rFonts w:ascii="Arial" w:hAnsi="Arial" w:cs="Arial"/>
        </w:rPr>
      </w:pPr>
    </w:p>
    <w:p>
      <w:pPr>
        <w:pStyle w:val="5"/>
        <w:spacing w:after="0" w:line="240" w:lineRule="auto"/>
        <w:ind w:left="567" w:firstLine="567"/>
        <w:jc w:val="both"/>
      </w:pPr>
      <w:r>
        <w:rPr>
          <w:rFonts w:ascii="Arial" w:hAnsi="Arial" w:cs="Arial"/>
          <w:sz w:val="24"/>
          <w:szCs w:val="24"/>
        </w:rPr>
        <w:t xml:space="preserve">2. </w:t>
      </w:r>
      <w:r>
        <w:rPr>
          <w:rFonts w:ascii="Arial" w:hAnsi="Arial" w:cs="Arial"/>
          <w:color w:val="000000"/>
          <w:sz w:val="24"/>
          <w:szCs w:val="24"/>
        </w:rPr>
        <w:t xml:space="preserve">Настоящее Решение подлежит обнародованию в установленном порядке, а также  размещению на официальном сайте администрации </w:t>
      </w:r>
      <w:r>
        <w:rPr>
          <w:rFonts w:ascii="Arial" w:hAnsi="Arial" w:cs="Arial"/>
          <w:color w:val="000000"/>
          <w:sz w:val="24"/>
          <w:szCs w:val="24"/>
          <w:lang w:val="ru-RU"/>
        </w:rPr>
        <w:t>Верховского</w:t>
      </w:r>
      <w:r>
        <w:rPr>
          <w:rFonts w:hint="default" w:ascii="Arial" w:hAnsi="Arial" w:cs="Arial"/>
          <w:color w:val="000000"/>
          <w:sz w:val="24"/>
          <w:szCs w:val="24"/>
          <w:lang w:val="ru-RU"/>
        </w:rPr>
        <w:t xml:space="preserve"> района на странице Песоченского</w:t>
      </w:r>
      <w:r>
        <w:rPr>
          <w:rFonts w:ascii="Arial" w:hAnsi="Arial" w:cs="Arial"/>
          <w:color w:val="000000"/>
          <w:sz w:val="24"/>
          <w:szCs w:val="24"/>
        </w:rPr>
        <w:t xml:space="preserve"> сельского поселения Верховского района Орловской области  </w:t>
      </w:r>
      <w:r>
        <w:rPr>
          <w:rStyle w:val="9"/>
          <w:rFonts w:ascii="Arial" w:hAnsi="Arial" w:cs="Arial"/>
          <w:color w:val="000000"/>
          <w:sz w:val="24"/>
          <w:szCs w:val="24"/>
        </w:rPr>
        <w:t>в сети "Интернет"</w:t>
      </w:r>
      <w:r>
        <w:rPr>
          <w:rFonts w:ascii="Arial" w:hAnsi="Arial" w:cs="Arial"/>
          <w:color w:val="000000"/>
          <w:sz w:val="24"/>
          <w:szCs w:val="24"/>
        </w:rPr>
        <w:t>.</w:t>
      </w:r>
    </w:p>
    <w:p>
      <w:pPr>
        <w:pStyle w:val="5"/>
        <w:spacing w:after="0" w:line="240" w:lineRule="auto"/>
        <w:ind w:left="567" w:firstLine="567"/>
        <w:jc w:val="both"/>
        <w:rPr>
          <w:rFonts w:ascii="Arial" w:hAnsi="Arial" w:cs="Arial"/>
          <w:sz w:val="24"/>
          <w:szCs w:val="24"/>
        </w:rPr>
      </w:pPr>
    </w:p>
    <w:p>
      <w:pPr>
        <w:ind w:left="567" w:firstLine="567"/>
        <w:jc w:val="both"/>
      </w:pPr>
      <w:r>
        <w:rPr>
          <w:rFonts w:ascii="Arial" w:hAnsi="Arial" w:cs="Arial"/>
        </w:rPr>
        <w:t xml:space="preserve">3. Назначить проведение публичных слушаний по обсуждению проекта изменений, вносимых в Устав </w:t>
      </w:r>
      <w:r>
        <w:rPr>
          <w:rFonts w:ascii="Arial" w:hAnsi="Arial" w:cs="Arial"/>
          <w:lang w:val="ru-RU"/>
        </w:rPr>
        <w:t>Песоченского</w:t>
      </w:r>
      <w:r>
        <w:rPr>
          <w:rFonts w:ascii="Arial" w:hAnsi="Arial" w:cs="Arial"/>
        </w:rPr>
        <w:t xml:space="preserve"> сельского поселения Верховского района Орловской области, в соответствии с действующим законодательством РФ.</w:t>
      </w:r>
    </w:p>
    <w:p>
      <w:pPr>
        <w:ind w:left="567" w:firstLine="567"/>
        <w:jc w:val="both"/>
        <w:rPr>
          <w:rFonts w:ascii="Arial" w:hAnsi="Arial" w:cs="Arial"/>
        </w:rPr>
      </w:pPr>
    </w:p>
    <w:p>
      <w:pPr>
        <w:ind w:left="567" w:firstLine="567"/>
        <w:jc w:val="both"/>
        <w:rPr>
          <w:rFonts w:ascii="Arial" w:hAnsi="Arial" w:cs="Arial"/>
          <w:color w:val="0070C0"/>
        </w:rPr>
      </w:pPr>
    </w:p>
    <w:p>
      <w:pPr>
        <w:ind w:left="567" w:firstLine="567"/>
        <w:rPr>
          <w:rFonts w:ascii="Arial" w:hAnsi="Arial" w:cs="Arial"/>
          <w:color w:val="0070C0"/>
        </w:rPr>
      </w:pPr>
    </w:p>
    <w:p>
      <w:pPr>
        <w:ind w:left="567"/>
        <w:jc w:val="both"/>
        <w:rPr>
          <w:rFonts w:hint="default" w:ascii="Arial" w:hAnsi="Arial" w:cs="Arial"/>
          <w:lang w:val="ru-RU"/>
        </w:rPr>
      </w:pPr>
      <w:r>
        <w:rPr>
          <w:rFonts w:ascii="Arial" w:hAnsi="Arial" w:cs="Arial"/>
        </w:rPr>
        <w:t xml:space="preserve">Глава </w:t>
      </w:r>
      <w:r>
        <w:rPr>
          <w:rFonts w:ascii="Arial" w:hAnsi="Arial" w:cs="Arial"/>
          <w:lang w:val="ru-RU"/>
        </w:rPr>
        <w:t>Песоченского</w:t>
      </w:r>
    </w:p>
    <w:p>
      <w:pPr>
        <w:ind w:left="567"/>
        <w:jc w:val="both"/>
        <w:rPr>
          <w:rFonts w:hint="default"/>
          <w:lang w:val="ru-RU"/>
        </w:rPr>
      </w:pPr>
      <w:r>
        <w:rPr>
          <w:rFonts w:ascii="Arial" w:hAnsi="Arial" w:cs="Arial"/>
        </w:rPr>
        <w:t xml:space="preserve"> сельского поселения                                                        </w:t>
      </w:r>
      <w:r>
        <w:rPr>
          <w:rFonts w:ascii="Arial" w:hAnsi="Arial" w:cs="Arial"/>
          <w:lang w:val="ru-RU"/>
        </w:rPr>
        <w:t>Л</w:t>
      </w:r>
      <w:r>
        <w:rPr>
          <w:rFonts w:hint="default" w:ascii="Arial" w:hAnsi="Arial" w:cs="Arial"/>
          <w:lang w:val="ru-RU"/>
        </w:rPr>
        <w:t>.Н. Селютина</w:t>
      </w:r>
    </w:p>
    <w:p>
      <w:pPr>
        <w:ind w:left="567"/>
        <w:jc w:val="both"/>
        <w:rPr>
          <w:rFonts w:ascii="Arial" w:hAnsi="Arial" w:cs="Arial"/>
        </w:rPr>
      </w:pPr>
    </w:p>
    <w:p>
      <w:pPr>
        <w:ind w:left="567"/>
        <w:jc w:val="both"/>
        <w:rPr>
          <w:rFonts w:ascii="Arial" w:hAnsi="Arial" w:cs="Arial"/>
        </w:rPr>
      </w:pPr>
    </w:p>
    <w:p>
      <w:pPr>
        <w:ind w:left="567" w:firstLine="567"/>
        <w:rPr>
          <w:rFonts w:ascii="Arial" w:hAnsi="Arial" w:cs="Arial"/>
          <w:color w:val="0070C0"/>
        </w:rPr>
      </w:pPr>
    </w:p>
    <w:p>
      <w:pPr>
        <w:ind w:left="567" w:firstLine="567"/>
        <w:rPr>
          <w:rFonts w:ascii="Arial" w:hAnsi="Arial" w:cs="Arial"/>
          <w:color w:val="0070C0"/>
        </w:rPr>
      </w:pPr>
    </w:p>
    <w:p>
      <w:pPr>
        <w:pStyle w:val="11"/>
        <w:ind w:left="567"/>
      </w:pPr>
      <w:r>
        <w:rPr>
          <w:rFonts w:eastAsia="Arial"/>
        </w:rPr>
        <w:t xml:space="preserve"> </w:t>
      </w:r>
    </w:p>
    <w:p>
      <w:pPr>
        <w:ind w:left="567" w:firstLine="567"/>
        <w:jc w:val="right"/>
        <w:rPr>
          <w:rFonts w:ascii="Arial" w:hAnsi="Arial" w:cs="Arial"/>
          <w:color w:val="0070C0"/>
        </w:rPr>
      </w:pPr>
    </w:p>
    <w:p>
      <w:pPr>
        <w:ind w:left="6237"/>
        <w:jc w:val="right"/>
        <w:rPr>
          <w:rFonts w:ascii="Arial" w:hAnsi="Arial" w:cs="Arial"/>
        </w:rPr>
      </w:pPr>
    </w:p>
    <w:p>
      <w:pPr>
        <w:ind w:left="6237"/>
        <w:jc w:val="right"/>
        <w:rPr>
          <w:rFonts w:ascii="Arial" w:hAnsi="Arial" w:cs="Arial"/>
        </w:rPr>
      </w:pPr>
    </w:p>
    <w:p>
      <w:pPr>
        <w:ind w:left="6237"/>
        <w:jc w:val="right"/>
        <w:rPr>
          <w:rFonts w:ascii="Arial" w:hAnsi="Arial" w:cs="Arial"/>
        </w:rPr>
      </w:pPr>
      <w:r>
        <w:rPr>
          <w:rFonts w:ascii="Arial" w:hAnsi="Arial" w:cs="Arial"/>
        </w:rPr>
        <w:t xml:space="preserve">Приложение к решению </w:t>
      </w:r>
    </w:p>
    <w:p>
      <w:pPr>
        <w:ind w:left="6237"/>
        <w:jc w:val="right"/>
        <w:rPr>
          <w:rFonts w:ascii="Arial" w:hAnsi="Arial" w:cs="Arial"/>
        </w:rPr>
      </w:pPr>
      <w:r>
        <w:rPr>
          <w:rFonts w:ascii="Arial" w:hAnsi="Arial" w:cs="Arial"/>
          <w:lang w:val="ru-RU"/>
        </w:rPr>
        <w:t>Песоченского</w:t>
      </w:r>
      <w:r>
        <w:rPr>
          <w:rFonts w:ascii="Arial" w:hAnsi="Arial" w:cs="Arial"/>
        </w:rPr>
        <w:t xml:space="preserve"> сельского Совета народных депутатов  </w:t>
      </w:r>
    </w:p>
    <w:p>
      <w:pPr>
        <w:rPr>
          <w:rFonts w:hint="default" w:ascii="Arial" w:hAnsi="Arial" w:eastAsia="Arial" w:cs="Arial"/>
          <w:lang w:val="ru-RU"/>
        </w:rPr>
      </w:pPr>
      <w:r>
        <w:rPr>
          <w:rFonts w:ascii="Arial" w:hAnsi="Arial" w:cs="Arial"/>
        </w:rPr>
        <w:t xml:space="preserve">                                                                                       </w:t>
      </w:r>
      <w:r>
        <w:rPr>
          <w:rFonts w:hint="default" w:ascii="Arial" w:hAnsi="Arial" w:cs="Arial"/>
          <w:lang w:val="ru-RU"/>
        </w:rPr>
        <w:t xml:space="preserve">   </w:t>
      </w:r>
      <w:r>
        <w:rPr>
          <w:rFonts w:ascii="Arial" w:hAnsi="Arial" w:cs="Arial"/>
        </w:rPr>
        <w:t xml:space="preserve"> от «0</w:t>
      </w:r>
      <w:r>
        <w:rPr>
          <w:rFonts w:hint="default" w:ascii="Arial" w:hAnsi="Arial" w:cs="Arial"/>
          <w:lang w:val="ru-RU"/>
        </w:rPr>
        <w:t>8</w:t>
      </w:r>
      <w:r>
        <w:rPr>
          <w:rFonts w:ascii="Arial" w:hAnsi="Arial" w:cs="Arial"/>
        </w:rPr>
        <w:t>» ноября 2024 года №</w:t>
      </w:r>
      <w:r>
        <w:rPr>
          <w:rFonts w:hint="default" w:ascii="Arial" w:hAnsi="Arial" w:cs="Arial"/>
          <w:lang w:val="ru-RU"/>
        </w:rPr>
        <w:t>83</w:t>
      </w:r>
      <w:bookmarkStart w:id="1" w:name="_GoBack"/>
      <w:bookmarkEnd w:id="1"/>
    </w:p>
    <w:p>
      <w:pPr>
        <w:ind w:left="6237"/>
        <w:rPr>
          <w:rFonts w:ascii="Arial" w:hAnsi="Arial" w:cs="Arial"/>
        </w:rPr>
      </w:pPr>
    </w:p>
    <w:p>
      <w:pPr>
        <w:tabs>
          <w:tab w:val="left" w:pos="709"/>
        </w:tabs>
        <w:spacing w:line="276" w:lineRule="auto"/>
        <w:jc w:val="center"/>
        <w:rPr>
          <w:rFonts w:ascii="Arial" w:hAnsi="Arial" w:eastAsia="Calibri" w:cs="Arial"/>
          <w:lang w:eastAsia="en-US"/>
        </w:rPr>
      </w:pPr>
      <w:r>
        <w:rPr>
          <w:rFonts w:ascii="Arial" w:hAnsi="Arial" w:eastAsia="Calibri" w:cs="Arial"/>
          <w:lang w:eastAsia="en-US"/>
        </w:rPr>
        <w:t xml:space="preserve">                        РОССИЙСКАЯ  ФЕДЕРАЦИЯ           ПРОЕКТ</w:t>
      </w:r>
    </w:p>
    <w:p>
      <w:pPr>
        <w:tabs>
          <w:tab w:val="left" w:pos="709"/>
        </w:tabs>
        <w:spacing w:line="276" w:lineRule="auto"/>
        <w:jc w:val="center"/>
        <w:rPr>
          <w:rFonts w:ascii="Arial" w:hAnsi="Arial" w:eastAsia="Calibri" w:cs="Arial"/>
          <w:lang w:eastAsia="en-US"/>
        </w:rPr>
      </w:pPr>
      <w:r>
        <w:rPr>
          <w:rFonts w:ascii="Arial" w:hAnsi="Arial" w:eastAsia="Calibri" w:cs="Arial"/>
          <w:lang w:eastAsia="en-US"/>
        </w:rPr>
        <w:t>ОРЛОВСКАЯ ОБЛАСТЬ</w:t>
      </w:r>
    </w:p>
    <w:p>
      <w:pPr>
        <w:tabs>
          <w:tab w:val="left" w:pos="709"/>
        </w:tabs>
        <w:spacing w:line="276" w:lineRule="auto"/>
        <w:jc w:val="center"/>
        <w:rPr>
          <w:rFonts w:ascii="Arial" w:hAnsi="Arial" w:eastAsia="Calibri" w:cs="Arial"/>
          <w:lang w:eastAsia="en-US"/>
        </w:rPr>
      </w:pPr>
      <w:r>
        <w:rPr>
          <w:rFonts w:ascii="Arial" w:hAnsi="Arial" w:eastAsia="Calibri" w:cs="Arial"/>
          <w:lang w:eastAsia="en-US"/>
        </w:rPr>
        <w:t>ВЕРХОВСКИЙ РАЙОН</w:t>
      </w:r>
    </w:p>
    <w:p>
      <w:pPr>
        <w:spacing w:line="276" w:lineRule="auto"/>
        <w:jc w:val="center"/>
        <w:rPr>
          <w:rFonts w:ascii="Arial" w:hAnsi="Arial" w:eastAsia="Calibri" w:cs="Arial"/>
          <w:lang w:eastAsia="en-US"/>
        </w:rPr>
      </w:pPr>
      <w:r>
        <w:rPr>
          <w:rFonts w:ascii="Arial" w:hAnsi="Arial" w:eastAsia="Calibri" w:cs="Arial"/>
          <w:lang w:val="ru-RU" w:eastAsia="en-US"/>
        </w:rPr>
        <w:t>ПЕСОЧЕНСКИЙ</w:t>
      </w:r>
      <w:r>
        <w:rPr>
          <w:rFonts w:ascii="Arial" w:hAnsi="Arial" w:eastAsia="Calibri" w:cs="Arial"/>
          <w:lang w:eastAsia="en-US"/>
        </w:rPr>
        <w:t xml:space="preserve">  СЕЛЬСКИЙ  СОВЕТ НАРОДНЫХ  ДЕПУТАТОВ</w:t>
      </w:r>
    </w:p>
    <w:p>
      <w:pPr>
        <w:jc w:val="center"/>
        <w:rPr>
          <w:rFonts w:ascii="Arial" w:hAnsi="Arial" w:cs="Arial"/>
        </w:rPr>
      </w:pPr>
    </w:p>
    <w:tbl>
      <w:tblPr>
        <w:tblStyle w:val="3"/>
        <w:tblpPr w:leftFromText="180" w:rightFromText="180" w:vertAnchor="text" w:horzAnchor="margin" w:tblpY="-178"/>
        <w:tblW w:w="0" w:type="auto"/>
        <w:tblInd w:w="0" w:type="dxa"/>
        <w:tblLayout w:type="fixed"/>
        <w:tblCellMar>
          <w:top w:w="0" w:type="dxa"/>
          <w:left w:w="108" w:type="dxa"/>
          <w:bottom w:w="0" w:type="dxa"/>
          <w:right w:w="108" w:type="dxa"/>
        </w:tblCellMar>
      </w:tblPr>
      <w:tblGrid>
        <w:gridCol w:w="9195"/>
      </w:tblGrid>
      <w:tr>
        <w:tblPrEx>
          <w:tblCellMar>
            <w:top w:w="0" w:type="dxa"/>
            <w:left w:w="108" w:type="dxa"/>
            <w:bottom w:w="0" w:type="dxa"/>
            <w:right w:w="108" w:type="dxa"/>
          </w:tblCellMar>
        </w:tblPrEx>
        <w:tc>
          <w:tcPr>
            <w:tcW w:w="9195" w:type="dxa"/>
            <w:noWrap w:val="0"/>
            <w:vAlign w:val="top"/>
          </w:tcPr>
          <w:p>
            <w:pPr>
              <w:ind w:firstLine="709"/>
              <w:jc w:val="center"/>
              <w:rPr>
                <w:rFonts w:ascii="Arial" w:hAnsi="Arial" w:cs="Arial"/>
                <w:b/>
              </w:rPr>
            </w:pPr>
            <w:r>
              <w:rPr>
                <w:rFonts w:ascii="Arial" w:hAnsi="Arial" w:cs="Arial"/>
                <w:b/>
              </w:rPr>
              <w:t xml:space="preserve">            </w:t>
            </w:r>
          </w:p>
          <w:p>
            <w:pPr>
              <w:ind w:firstLine="709"/>
              <w:jc w:val="center"/>
              <w:rPr>
                <w:rFonts w:ascii="Arial" w:hAnsi="Arial" w:cs="Arial"/>
              </w:rPr>
            </w:pPr>
            <w:r>
              <w:rPr>
                <w:rFonts w:ascii="Arial" w:hAnsi="Arial" w:cs="Arial"/>
              </w:rPr>
              <w:t>РЕШЕНИЕ</w:t>
            </w:r>
          </w:p>
          <w:p>
            <w:pPr>
              <w:tabs>
                <w:tab w:val="left" w:pos="7212"/>
              </w:tabs>
              <w:ind w:firstLine="709"/>
              <w:jc w:val="both"/>
              <w:rPr>
                <w:rFonts w:ascii="Arial" w:hAnsi="Arial" w:cs="Arial"/>
              </w:rPr>
            </w:pPr>
            <w:r>
              <w:rPr>
                <w:rFonts w:ascii="Arial" w:hAnsi="Arial" w:cs="Arial"/>
                <w:b/>
              </w:rPr>
              <w:tab/>
            </w:r>
          </w:p>
          <w:p>
            <w:pPr>
              <w:tabs>
                <w:tab w:val="left" w:pos="7212"/>
              </w:tabs>
              <w:ind w:firstLine="709"/>
              <w:jc w:val="both"/>
              <w:rPr>
                <w:rFonts w:ascii="Arial" w:hAnsi="Arial" w:cs="Arial"/>
              </w:rPr>
            </w:pPr>
            <w:r>
              <w:rPr>
                <w:rFonts w:ascii="Arial" w:hAnsi="Arial" w:cs="Arial"/>
              </w:rPr>
              <w:t>«   »_________2024г.</w:t>
            </w:r>
            <w:r>
              <w:rPr>
                <w:rFonts w:ascii="Arial" w:hAnsi="Arial" w:cs="Arial"/>
              </w:rPr>
              <w:tab/>
            </w:r>
            <w:r>
              <w:rPr>
                <w:rFonts w:ascii="Arial" w:hAnsi="Arial" w:cs="Arial"/>
              </w:rPr>
              <w:t xml:space="preserve">                      № </w:t>
            </w:r>
          </w:p>
        </w:tc>
      </w:tr>
    </w:tbl>
    <w:p>
      <w:pPr>
        <w:ind w:firstLine="709"/>
        <w:jc w:val="both"/>
        <w:rPr>
          <w:rFonts w:ascii="Arial" w:hAnsi="Arial" w:cs="Arial"/>
          <w:b/>
        </w:rPr>
      </w:pPr>
    </w:p>
    <w:p>
      <w:pPr>
        <w:ind w:firstLine="709"/>
        <w:jc w:val="both"/>
        <w:rPr>
          <w:rFonts w:ascii="Arial" w:hAnsi="Arial" w:cs="Arial"/>
        </w:rPr>
      </w:pPr>
      <w:r>
        <w:rPr>
          <w:rFonts w:ascii="Arial" w:hAnsi="Arial" w:cs="Arial"/>
        </w:rPr>
        <w:t xml:space="preserve"> </w:t>
      </w:r>
    </w:p>
    <w:p>
      <w:pPr>
        <w:ind w:firstLine="709"/>
        <w:jc w:val="both"/>
        <w:rPr>
          <w:rFonts w:ascii="Arial" w:hAnsi="Arial" w:cs="Arial"/>
        </w:rPr>
      </w:pPr>
    </w:p>
    <w:p>
      <w:pPr>
        <w:ind w:firstLine="709"/>
        <w:jc w:val="both"/>
        <w:rPr>
          <w:rFonts w:ascii="Arial" w:hAnsi="Arial" w:cs="Arial"/>
        </w:rPr>
      </w:pPr>
    </w:p>
    <w:p>
      <w:pPr>
        <w:ind w:firstLine="709"/>
        <w:jc w:val="both"/>
        <w:rPr>
          <w:rFonts w:ascii="Arial" w:hAnsi="Arial" w:cs="Arial"/>
        </w:rPr>
      </w:pPr>
      <w:r>
        <w:rPr>
          <w:rFonts w:ascii="Arial" w:hAnsi="Arial" w:cs="Arial"/>
        </w:rPr>
        <w:t xml:space="preserve">«О  внесении изменений и дополнений в Устав </w:t>
      </w:r>
    </w:p>
    <w:p>
      <w:pPr>
        <w:ind w:firstLine="709"/>
        <w:jc w:val="both"/>
        <w:rPr>
          <w:rFonts w:ascii="Arial" w:hAnsi="Arial" w:cs="Arial"/>
        </w:rPr>
      </w:pPr>
      <w:r>
        <w:rPr>
          <w:rFonts w:ascii="Arial" w:hAnsi="Arial" w:cs="Arial"/>
          <w:lang w:val="ru-RU"/>
        </w:rPr>
        <w:t>Песоченского</w:t>
      </w:r>
      <w:r>
        <w:rPr>
          <w:rFonts w:ascii="Arial" w:hAnsi="Arial" w:cs="Arial"/>
        </w:rPr>
        <w:t xml:space="preserve"> сельского поселения</w:t>
      </w:r>
    </w:p>
    <w:p>
      <w:pPr>
        <w:ind w:firstLine="709"/>
        <w:jc w:val="both"/>
        <w:rPr>
          <w:rFonts w:ascii="Arial" w:hAnsi="Arial" w:cs="Arial"/>
        </w:rPr>
      </w:pPr>
      <w:r>
        <w:rPr>
          <w:rFonts w:ascii="Arial" w:hAnsi="Arial" w:cs="Arial"/>
        </w:rPr>
        <w:t>Верховского района Орловской области»</w:t>
      </w:r>
    </w:p>
    <w:p>
      <w:pPr>
        <w:ind w:firstLine="709"/>
        <w:jc w:val="both"/>
        <w:rPr>
          <w:rFonts w:ascii="Arial" w:hAnsi="Arial" w:cs="Arial"/>
        </w:rPr>
      </w:pPr>
    </w:p>
    <w:p>
      <w:pPr>
        <w:tabs>
          <w:tab w:val="left" w:pos="1134"/>
        </w:tabs>
        <w:ind w:firstLine="709"/>
        <w:jc w:val="both"/>
        <w:rPr>
          <w:rFonts w:ascii="Arial" w:hAnsi="Arial" w:cs="Arial"/>
        </w:rPr>
      </w:pPr>
      <w:r>
        <w:rPr>
          <w:rFonts w:ascii="Arial" w:hAnsi="Arial" w:cs="Arial"/>
        </w:rPr>
        <w:t xml:space="preserve">      В соответствии с Федеральным законом от 06.10.2003 № 131-ФЗ «Об общих принципах организации местного самоуправления в Российской Федерации», Уставом </w:t>
      </w:r>
      <w:r>
        <w:rPr>
          <w:rFonts w:ascii="Arial" w:hAnsi="Arial" w:cs="Arial"/>
          <w:lang w:val="ru-RU"/>
        </w:rPr>
        <w:t>Песоченского</w:t>
      </w:r>
      <w:r>
        <w:rPr>
          <w:rFonts w:ascii="Arial" w:hAnsi="Arial" w:cs="Arial"/>
        </w:rPr>
        <w:t xml:space="preserve"> сельского поселения Верховского района Орловской области, </w:t>
      </w:r>
      <w:r>
        <w:rPr>
          <w:rFonts w:ascii="Arial" w:hAnsi="Arial" w:cs="Arial"/>
          <w:lang w:val="ru-RU"/>
        </w:rPr>
        <w:t>Песоченский</w:t>
      </w:r>
      <w:r>
        <w:rPr>
          <w:rFonts w:ascii="Arial" w:hAnsi="Arial" w:cs="Arial"/>
        </w:rPr>
        <w:t xml:space="preserve"> сельский Совет народных депутатов РЕШИЛ:</w:t>
      </w:r>
    </w:p>
    <w:p>
      <w:pPr>
        <w:ind w:firstLine="709"/>
        <w:jc w:val="both"/>
        <w:rPr>
          <w:rFonts w:ascii="Arial" w:hAnsi="Arial" w:cs="Arial"/>
        </w:rPr>
      </w:pPr>
      <w:r>
        <w:rPr>
          <w:rFonts w:ascii="Arial" w:hAnsi="Arial" w:cs="Arial"/>
        </w:rPr>
        <w:t xml:space="preserve">1.Внести в Устав </w:t>
      </w:r>
      <w:r>
        <w:rPr>
          <w:rFonts w:ascii="Arial" w:hAnsi="Arial" w:cs="Arial"/>
          <w:lang w:val="ru-RU"/>
        </w:rPr>
        <w:t>Песоченского</w:t>
      </w:r>
      <w:r>
        <w:rPr>
          <w:rFonts w:ascii="Arial" w:hAnsi="Arial" w:cs="Arial"/>
        </w:rPr>
        <w:t xml:space="preserve"> сельского поселения Верховского района  Орловской области (далее – Устав) следующие изменения и дополнения:</w:t>
      </w:r>
    </w:p>
    <w:p>
      <w:pPr>
        <w:ind w:firstLine="709"/>
        <w:jc w:val="both"/>
        <w:rPr>
          <w:rFonts w:ascii="Arial" w:hAnsi="Arial" w:cs="Arial"/>
        </w:rPr>
      </w:pPr>
      <w:r>
        <w:rPr>
          <w:rFonts w:ascii="Arial" w:hAnsi="Arial" w:cs="Arial"/>
        </w:rPr>
        <w:t>1.1. Наименование Устава изложить  в следующей редакции:</w:t>
      </w:r>
    </w:p>
    <w:p>
      <w:pPr>
        <w:ind w:firstLine="709"/>
        <w:jc w:val="both"/>
        <w:rPr>
          <w:rFonts w:ascii="Arial" w:hAnsi="Arial" w:cs="Arial"/>
        </w:rPr>
      </w:pPr>
      <w:r>
        <w:rPr>
          <w:rFonts w:ascii="Arial" w:hAnsi="Arial" w:cs="Arial"/>
        </w:rPr>
        <w:t xml:space="preserve">«Устав </w:t>
      </w:r>
      <w:r>
        <w:rPr>
          <w:rFonts w:ascii="Arial" w:hAnsi="Arial" w:cs="Arial"/>
          <w:lang w:val="ru-RU"/>
        </w:rPr>
        <w:t>Песоченского</w:t>
      </w:r>
      <w:r>
        <w:rPr>
          <w:rFonts w:ascii="Arial" w:hAnsi="Arial" w:cs="Arial"/>
        </w:rPr>
        <w:t xml:space="preserve"> сельского поселения Верховского муниципального района Орловской области»;</w:t>
      </w:r>
    </w:p>
    <w:p>
      <w:pPr>
        <w:ind w:firstLine="709"/>
        <w:jc w:val="both"/>
        <w:rPr>
          <w:rFonts w:ascii="Arial" w:hAnsi="Arial" w:cs="Arial"/>
        </w:rPr>
      </w:pPr>
      <w:r>
        <w:rPr>
          <w:rFonts w:ascii="Arial" w:hAnsi="Arial" w:cs="Arial"/>
        </w:rPr>
        <w:t>1.2. Преамбулу Устава изложить в следующей редакции:</w:t>
      </w:r>
    </w:p>
    <w:p>
      <w:pPr>
        <w:pStyle w:val="12"/>
        <w:ind w:firstLine="709"/>
        <w:jc w:val="both"/>
        <w:rPr>
          <w:rFonts w:ascii="Arial" w:hAnsi="Arial" w:cs="Arial"/>
          <w:sz w:val="24"/>
          <w:szCs w:val="24"/>
        </w:rPr>
      </w:pPr>
      <w:r>
        <w:rPr>
          <w:rFonts w:ascii="Arial" w:hAnsi="Arial" w:cs="Arial"/>
          <w:sz w:val="24"/>
          <w:szCs w:val="24"/>
        </w:rPr>
        <w:t xml:space="preserve">«Настоящий Устав является основным нормативным правовым актом </w:t>
      </w:r>
      <w:r>
        <w:rPr>
          <w:rFonts w:ascii="Arial" w:hAnsi="Arial" w:cs="Arial"/>
          <w:sz w:val="24"/>
          <w:szCs w:val="24"/>
          <w:lang w:val="ru-RU"/>
        </w:rPr>
        <w:t>Песоченского</w:t>
      </w:r>
      <w:r>
        <w:rPr>
          <w:rFonts w:ascii="Arial" w:hAnsi="Arial" w:cs="Arial"/>
          <w:sz w:val="24"/>
          <w:szCs w:val="24"/>
        </w:rPr>
        <w:t xml:space="preserve"> сельского поселения Верховского муниципального района Орловской области и устанавливает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основные положения организации местного самоуправления в</w:t>
      </w:r>
      <w:r>
        <w:rPr>
          <w:rFonts w:hint="default" w:ascii="Arial" w:hAnsi="Arial" w:cs="Arial"/>
          <w:sz w:val="24"/>
          <w:szCs w:val="24"/>
          <w:lang w:val="ru-RU"/>
        </w:rPr>
        <w:t xml:space="preserve"> Песоченском</w:t>
      </w:r>
      <w:r>
        <w:rPr>
          <w:rFonts w:ascii="Arial" w:hAnsi="Arial" w:cs="Arial"/>
          <w:sz w:val="24"/>
          <w:szCs w:val="24"/>
        </w:rPr>
        <w:t xml:space="preserve"> сельском поселении Верховского муниципального района Орловской области,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pPr>
        <w:ind w:firstLine="709"/>
        <w:jc w:val="both"/>
        <w:rPr>
          <w:rFonts w:ascii="Arial" w:hAnsi="Arial" w:cs="Arial"/>
        </w:rPr>
      </w:pPr>
      <w:r>
        <w:rPr>
          <w:rFonts w:ascii="Arial" w:hAnsi="Arial" w:cs="Arial"/>
        </w:rPr>
        <w:t>1.3. В статье 1 Устава:</w:t>
      </w:r>
    </w:p>
    <w:p>
      <w:pPr>
        <w:ind w:firstLine="709"/>
        <w:jc w:val="both"/>
        <w:rPr>
          <w:rFonts w:ascii="Arial" w:hAnsi="Arial" w:cs="Arial"/>
        </w:rPr>
      </w:pPr>
      <w:r>
        <w:rPr>
          <w:rFonts w:ascii="Arial" w:hAnsi="Arial" w:cs="Arial"/>
        </w:rPr>
        <w:t>1) части 1,2 изложить  в следующей редакции:</w:t>
      </w:r>
    </w:p>
    <w:p>
      <w:pPr>
        <w:ind w:firstLine="709"/>
        <w:jc w:val="both"/>
        <w:rPr>
          <w:rFonts w:ascii="Arial" w:hAnsi="Arial" w:cs="Arial"/>
          <w:color w:val="000000"/>
          <w:lang w:eastAsia="ru-RU"/>
        </w:rPr>
      </w:pPr>
      <w:r>
        <w:rPr>
          <w:rFonts w:ascii="Arial" w:hAnsi="Arial" w:cs="Arial"/>
          <w:color w:val="000000"/>
          <w:lang w:eastAsia="ru-RU"/>
        </w:rPr>
        <w:t>«1. Песоченское сельское поселение наделено статусом сельского поселения</w:t>
      </w:r>
      <w:r>
        <w:rPr>
          <w:rFonts w:ascii="Arial" w:hAnsi="Arial" w:cs="Arial"/>
          <w:lang w:eastAsia="ru-RU"/>
        </w:rPr>
        <w:t> </w:t>
      </w:r>
      <w:r>
        <w:fldChar w:fldCharType="begin"/>
      </w:r>
      <w:r>
        <w:instrText xml:space="preserve">HYPERLINK "https://pravo-search.minjust.ru/bigs/showDocument.html?id=682A48DF-469A-459D-90B4-C141E548F9D9" \t "_blank"</w:instrText>
      </w:r>
      <w:r>
        <w:fldChar w:fldCharType="separate"/>
      </w:r>
      <w:r>
        <w:rPr>
          <w:rFonts w:ascii="Arial" w:hAnsi="Arial" w:cs="Arial"/>
          <w:lang w:eastAsia="ru-RU"/>
        </w:rPr>
        <w:t>Законом Орловской области от 19.11.2004 г. № 446-ОЗ</w:t>
      </w:r>
      <w:r>
        <w:fldChar w:fldCharType="end"/>
      </w:r>
      <w:r>
        <w:rPr>
          <w:rFonts w:ascii="Arial" w:hAnsi="Arial" w:cs="Arial"/>
          <w:color w:val="000000"/>
          <w:lang w:eastAsia="ru-RU"/>
        </w:rPr>
        <w:t> «О статусе, границах и административных центрах муниципальных образований на территории Верховского района Орловской области».</w:t>
      </w:r>
    </w:p>
    <w:p>
      <w:pPr>
        <w:ind w:firstLine="709"/>
        <w:jc w:val="both"/>
        <w:rPr>
          <w:rFonts w:ascii="Arial" w:hAnsi="Arial" w:cs="Arial"/>
          <w:color w:val="000000"/>
          <w:lang w:eastAsia="ru-RU"/>
        </w:rPr>
      </w:pPr>
      <w:r>
        <w:rPr>
          <w:rFonts w:ascii="Arial" w:hAnsi="Arial" w:cs="Arial"/>
          <w:color w:val="000000"/>
          <w:lang w:eastAsia="ru-RU"/>
        </w:rPr>
        <w:t>2. Наименование муниципального образования – Песоченское сельское поселение Верховского муниципального района Орловской области (далее по тексту – сельское поселение, поселение, муниципальное образование)».</w:t>
      </w:r>
    </w:p>
    <w:p>
      <w:pPr>
        <w:ind w:firstLine="709"/>
        <w:jc w:val="both"/>
        <w:rPr>
          <w:rFonts w:ascii="Arial" w:hAnsi="Arial" w:cs="Arial"/>
          <w:color w:val="000000"/>
          <w:lang w:eastAsia="ru-RU"/>
        </w:rPr>
      </w:pPr>
      <w:r>
        <w:rPr>
          <w:rFonts w:ascii="Arial" w:hAnsi="Arial" w:cs="Arial"/>
          <w:color w:val="000000"/>
          <w:lang w:eastAsia="ru-RU"/>
        </w:rPr>
        <w:t>2) дополнить частью 2.1 следующего содержания:</w:t>
      </w:r>
    </w:p>
    <w:p>
      <w:pPr>
        <w:ind w:firstLine="709"/>
        <w:jc w:val="both"/>
        <w:rPr>
          <w:rFonts w:ascii="Arial" w:hAnsi="Arial" w:cs="Arial"/>
          <w:color w:val="000000"/>
          <w:lang w:eastAsia="ru-RU"/>
        </w:rPr>
      </w:pPr>
      <w:r>
        <w:rPr>
          <w:rFonts w:ascii="Arial" w:hAnsi="Arial" w:cs="Arial"/>
          <w:color w:val="000000"/>
          <w:lang w:eastAsia="ru-RU"/>
        </w:rPr>
        <w:t>«2.1. Сокращенное наименование муниципального образования – Песоченское сельское поселение Верховского района Орловской области.</w:t>
      </w:r>
    </w:p>
    <w:p>
      <w:pPr>
        <w:ind w:firstLine="709"/>
        <w:jc w:val="both"/>
        <w:rPr>
          <w:rFonts w:ascii="Arial" w:hAnsi="Arial" w:cs="Arial"/>
          <w:color w:val="000000"/>
          <w:lang w:eastAsia="ru-RU"/>
        </w:rPr>
      </w:pPr>
      <w:r>
        <w:rPr>
          <w:rFonts w:ascii="Arial" w:hAnsi="Arial" w:cs="Arial"/>
          <w:color w:val="000000"/>
          <w:lang w:eastAsia="ru-RU"/>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части 2 настоящей статьи».</w:t>
      </w:r>
    </w:p>
    <w:p>
      <w:pPr>
        <w:ind w:firstLine="709"/>
        <w:jc w:val="both"/>
        <w:rPr>
          <w:rFonts w:ascii="Arial" w:hAnsi="Arial" w:cs="Arial"/>
          <w:color w:val="auto"/>
          <w:lang w:eastAsia="ru-RU"/>
        </w:rPr>
      </w:pPr>
      <w:r>
        <w:rPr>
          <w:rFonts w:ascii="Arial" w:hAnsi="Arial" w:cs="Arial"/>
          <w:color w:val="auto"/>
          <w:lang w:eastAsia="ru-RU"/>
        </w:rPr>
        <w:t>1.4. Часть 1 статьи 5 Устава дополнить пунктом 15 следующего содержания:</w:t>
      </w:r>
    </w:p>
    <w:p>
      <w:pPr>
        <w:pStyle w:val="6"/>
        <w:spacing w:before="0" w:after="0"/>
        <w:ind w:firstLine="709"/>
        <w:jc w:val="both"/>
        <w:rPr>
          <w:rFonts w:ascii="Arial" w:hAnsi="Arial" w:cs="Arial"/>
          <w:color w:val="auto"/>
        </w:rPr>
      </w:pPr>
      <w:r>
        <w:rPr>
          <w:rFonts w:ascii="Arial" w:hAnsi="Arial" w:cs="Arial"/>
          <w:color w:val="auto"/>
        </w:rPr>
        <w:t>«15) осуществление учета личных подсобных хозяйств, которые ведут граждане в соответствии с </w:t>
      </w:r>
      <w:r>
        <w:rPr>
          <w:color w:val="auto"/>
        </w:rPr>
        <w:fldChar w:fldCharType="begin"/>
      </w:r>
      <w:r>
        <w:rPr>
          <w:color w:val="auto"/>
        </w:rPr>
        <w:instrText xml:space="preserve">HYPERLINK "https://pravo-search.minjust.ru/bigs/showDocument.html?id=2E67C719-A2E4-4017-8F6F-F1853AE43F61" \t "_blank"</w:instrText>
      </w:r>
      <w:r>
        <w:rPr>
          <w:color w:val="auto"/>
        </w:rPr>
        <w:fldChar w:fldCharType="separate"/>
      </w:r>
      <w:r>
        <w:rPr>
          <w:rStyle w:val="13"/>
          <w:rFonts w:ascii="Arial" w:hAnsi="Arial" w:cs="Arial"/>
          <w:color w:val="auto"/>
        </w:rPr>
        <w:t>Федеральным законом от 7 июля 2003 го</w:t>
      </w:r>
      <w:r>
        <w:rPr>
          <w:rStyle w:val="13"/>
          <w:rFonts w:ascii="Arial" w:hAnsi="Arial" w:cs="Arial"/>
          <w:color w:val="auto"/>
          <w:lang w:val="ru-RU"/>
        </w:rPr>
        <w:t>д</w:t>
      </w:r>
      <w:r>
        <w:rPr>
          <w:rStyle w:val="13"/>
          <w:rFonts w:ascii="Arial" w:hAnsi="Arial" w:cs="Arial"/>
          <w:color w:val="auto"/>
        </w:rPr>
        <w:t>а № 112-ФЗ</w:t>
      </w:r>
      <w:r>
        <w:rPr>
          <w:color w:val="auto"/>
        </w:rPr>
        <w:fldChar w:fldCharType="end"/>
      </w:r>
      <w:r>
        <w:rPr>
          <w:rFonts w:ascii="Arial" w:hAnsi="Arial" w:cs="Arial"/>
          <w:color w:val="auto"/>
        </w:rPr>
        <w:t> «О личном подсобном хозяйстве», в похозяйственных книгах.»</w:t>
      </w:r>
    </w:p>
    <w:p>
      <w:pPr>
        <w:ind w:firstLine="709"/>
        <w:jc w:val="both"/>
        <w:rPr>
          <w:rFonts w:ascii="Arial" w:hAnsi="Arial" w:cs="Arial"/>
          <w:b/>
          <w:lang w:eastAsia="ar-SA"/>
        </w:rPr>
      </w:pPr>
      <w:r>
        <w:rPr>
          <w:rFonts w:ascii="Arial" w:hAnsi="Arial" w:cs="Arial"/>
          <w:lang w:eastAsia="ar-SA"/>
        </w:rPr>
        <w:t>1.5. Часть 5 статьи 13.1 Устава изложить в следующей редакции:</w:t>
      </w:r>
    </w:p>
    <w:p>
      <w:pPr>
        <w:pStyle w:val="6"/>
        <w:spacing w:before="0" w:after="0"/>
        <w:ind w:firstLine="709"/>
        <w:jc w:val="both"/>
        <w:rPr>
          <w:rFonts w:ascii="Arial" w:hAnsi="Arial" w:cs="Arial"/>
          <w:color w:val="000000"/>
        </w:rPr>
      </w:pPr>
      <w:r>
        <w:rPr>
          <w:rFonts w:ascii="Arial" w:hAnsi="Arial" w:cs="Arial"/>
        </w:rPr>
        <w:t xml:space="preserve"> «</w:t>
      </w:r>
      <w:r>
        <w:rPr>
          <w:rFonts w:ascii="Arial" w:hAnsi="Arial" w:cs="Arial"/>
          <w:color w:val="000000"/>
        </w:rPr>
        <w:t>5. Срок полномочий старшего по сельскому населенному пункту составляет</w:t>
      </w:r>
      <w:r>
        <w:rPr>
          <w:rFonts w:ascii="Arial" w:hAnsi="Arial" w:cs="Arial"/>
          <w:i/>
          <w:iCs/>
          <w:color w:val="000000"/>
        </w:rPr>
        <w:t> </w:t>
      </w:r>
      <w:r>
        <w:rPr>
          <w:rFonts w:ascii="Arial" w:hAnsi="Arial" w:cs="Arial"/>
          <w:color w:val="000000"/>
        </w:rPr>
        <w:t>5 лет.</w:t>
      </w:r>
    </w:p>
    <w:p>
      <w:pPr>
        <w:pStyle w:val="6"/>
        <w:spacing w:before="0" w:after="0"/>
        <w:ind w:firstLine="709"/>
        <w:jc w:val="both"/>
        <w:rPr>
          <w:rFonts w:ascii="Arial" w:hAnsi="Arial" w:cs="Arial"/>
          <w:color w:val="000000"/>
        </w:rPr>
      </w:pPr>
      <w:r>
        <w:rPr>
          <w:rFonts w:ascii="Arial" w:hAnsi="Arial" w:cs="Arial"/>
          <w:color w:val="000000"/>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pPr>
        <w:pStyle w:val="6"/>
        <w:spacing w:before="0" w:after="0"/>
        <w:ind w:firstLine="709"/>
        <w:jc w:val="both"/>
        <w:rPr>
          <w:rFonts w:ascii="Arial" w:hAnsi="Arial" w:cs="Arial"/>
          <w:color w:val="000000"/>
        </w:rPr>
      </w:pPr>
      <w:r>
        <w:rPr>
          <w:rFonts w:ascii="Arial" w:hAnsi="Arial" w:cs="Arial"/>
          <w:color w:val="000000"/>
        </w:rPr>
        <w:t>1) смерти;</w:t>
      </w:r>
    </w:p>
    <w:p>
      <w:pPr>
        <w:pStyle w:val="6"/>
        <w:spacing w:before="0" w:after="0"/>
        <w:ind w:firstLine="709"/>
        <w:jc w:val="both"/>
        <w:rPr>
          <w:rFonts w:ascii="Arial" w:hAnsi="Arial" w:cs="Arial"/>
          <w:color w:val="000000"/>
        </w:rPr>
      </w:pPr>
      <w:r>
        <w:rPr>
          <w:rFonts w:ascii="Arial" w:hAnsi="Arial" w:cs="Arial"/>
          <w:color w:val="000000"/>
        </w:rPr>
        <w:t>2) отставки по собственному желанию;</w:t>
      </w:r>
    </w:p>
    <w:p>
      <w:pPr>
        <w:pStyle w:val="6"/>
        <w:spacing w:before="0" w:after="0"/>
        <w:ind w:firstLine="709"/>
        <w:jc w:val="both"/>
        <w:rPr>
          <w:rFonts w:ascii="Arial" w:hAnsi="Arial" w:cs="Arial"/>
          <w:color w:val="000000"/>
        </w:rPr>
      </w:pPr>
      <w:r>
        <w:rPr>
          <w:rFonts w:ascii="Arial" w:hAnsi="Arial" w:cs="Arial"/>
          <w:color w:val="000000"/>
        </w:rPr>
        <w:t>3) признания судом недееспособным или ограниченно дееспособным;</w:t>
      </w:r>
    </w:p>
    <w:p>
      <w:pPr>
        <w:pStyle w:val="6"/>
        <w:spacing w:before="0" w:after="0"/>
        <w:ind w:firstLine="709"/>
        <w:jc w:val="both"/>
        <w:rPr>
          <w:rFonts w:ascii="Arial" w:hAnsi="Arial" w:cs="Arial"/>
          <w:color w:val="000000"/>
        </w:rPr>
      </w:pPr>
      <w:r>
        <w:rPr>
          <w:rFonts w:ascii="Arial" w:hAnsi="Arial" w:cs="Arial"/>
          <w:color w:val="000000"/>
        </w:rPr>
        <w:t>4) признания судом безвестно отсутствующим или объявления умершим;</w:t>
      </w:r>
    </w:p>
    <w:p>
      <w:pPr>
        <w:pStyle w:val="6"/>
        <w:spacing w:before="0" w:after="0"/>
        <w:ind w:firstLine="709"/>
        <w:jc w:val="both"/>
        <w:rPr>
          <w:rFonts w:ascii="Arial" w:hAnsi="Arial" w:cs="Arial"/>
          <w:color w:val="000000"/>
        </w:rPr>
      </w:pPr>
      <w:r>
        <w:rPr>
          <w:rFonts w:ascii="Arial" w:hAnsi="Arial" w:cs="Arial"/>
          <w:color w:val="000000"/>
        </w:rPr>
        <w:t>5) вступления в отношении его в законную силу обвинительного приговора суда;</w:t>
      </w:r>
    </w:p>
    <w:p>
      <w:pPr>
        <w:pStyle w:val="6"/>
        <w:spacing w:before="0" w:after="0"/>
        <w:ind w:firstLine="709"/>
        <w:jc w:val="both"/>
        <w:rPr>
          <w:rFonts w:ascii="Arial" w:hAnsi="Arial" w:cs="Arial"/>
          <w:color w:val="000000"/>
        </w:rPr>
      </w:pPr>
      <w:r>
        <w:rPr>
          <w:rFonts w:ascii="Arial" w:hAnsi="Arial" w:cs="Arial"/>
          <w:color w:val="000000"/>
        </w:rPr>
        <w:t>6) выезда за пределы Российской Федерации на постоянное место жительства;</w:t>
      </w:r>
    </w:p>
    <w:p>
      <w:pPr>
        <w:pStyle w:val="6"/>
        <w:spacing w:before="0" w:after="0"/>
        <w:ind w:firstLine="709"/>
        <w:jc w:val="both"/>
        <w:rPr>
          <w:rFonts w:ascii="Arial" w:hAnsi="Arial" w:cs="Arial"/>
          <w:color w:val="000000"/>
        </w:rPr>
      </w:pPr>
      <w:r>
        <w:rPr>
          <w:rFonts w:ascii="Arial" w:hAnsi="Arial" w:cs="Arial"/>
          <w:color w:val="000000"/>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6"/>
        <w:spacing w:before="0" w:after="0"/>
        <w:ind w:firstLine="709"/>
        <w:jc w:val="both"/>
        <w:rPr>
          <w:rFonts w:ascii="Arial" w:hAnsi="Arial" w:cs="Arial"/>
          <w:color w:val="000000"/>
        </w:rPr>
      </w:pPr>
      <w:r>
        <w:rPr>
          <w:rFonts w:ascii="Arial" w:hAnsi="Arial" w:cs="Arial"/>
          <w:color w:val="000000"/>
        </w:rPr>
        <w:t>8) приобретения им статуса иностранного агента.»</w:t>
      </w:r>
    </w:p>
    <w:p>
      <w:pPr>
        <w:ind w:firstLine="709"/>
        <w:jc w:val="both"/>
        <w:rPr>
          <w:rFonts w:ascii="Arial" w:hAnsi="Arial" w:cs="Arial"/>
          <w:b/>
        </w:rPr>
      </w:pPr>
      <w:r>
        <w:rPr>
          <w:rFonts w:ascii="Arial" w:hAnsi="Arial" w:cs="Arial"/>
        </w:rPr>
        <w:t>1.6.В</w:t>
      </w:r>
      <w:r>
        <w:rPr>
          <w:rFonts w:ascii="Arial" w:hAnsi="Arial" w:cs="Arial"/>
          <w:b/>
        </w:rPr>
        <w:t xml:space="preserve"> </w:t>
      </w:r>
      <w:r>
        <w:rPr>
          <w:rFonts w:ascii="Arial" w:hAnsi="Arial" w:cs="Arial"/>
        </w:rPr>
        <w:t>статье 23 Устава:</w:t>
      </w:r>
    </w:p>
    <w:p>
      <w:pPr>
        <w:ind w:firstLine="709"/>
        <w:jc w:val="both"/>
        <w:rPr>
          <w:rFonts w:ascii="Arial" w:hAnsi="Arial" w:cs="Arial"/>
          <w:b/>
        </w:rPr>
      </w:pPr>
      <w:r>
        <w:rPr>
          <w:rFonts w:ascii="Arial" w:hAnsi="Arial" w:cs="Arial"/>
        </w:rPr>
        <w:t>1) Часть 4 дополнить пунктом 10.2</w:t>
      </w:r>
      <w:r>
        <w:rPr>
          <w:rFonts w:ascii="Arial" w:hAnsi="Arial" w:cs="Arial"/>
          <w:b/>
        </w:rPr>
        <w:t xml:space="preserve"> </w:t>
      </w:r>
      <w:r>
        <w:rPr>
          <w:rFonts w:ascii="Arial" w:hAnsi="Arial" w:cs="Arial"/>
        </w:rPr>
        <w:t>следующего содержания:</w:t>
      </w:r>
      <w:r>
        <w:rPr>
          <w:rFonts w:ascii="Arial" w:hAnsi="Arial" w:cs="Arial"/>
          <w:b/>
        </w:rPr>
        <w:t>:</w:t>
      </w:r>
    </w:p>
    <w:p>
      <w:pPr>
        <w:ind w:firstLine="709"/>
        <w:jc w:val="both"/>
        <w:rPr>
          <w:rFonts w:ascii="Arial" w:hAnsi="Arial" w:cs="Arial"/>
        </w:rPr>
      </w:pPr>
      <w:r>
        <w:rPr>
          <w:rFonts w:ascii="Arial" w:hAnsi="Arial" w:cs="Arial"/>
          <w:shd w:val="clear" w:color="auto" w:fill="FFFFFF"/>
        </w:rPr>
        <w:t xml:space="preserve"> «10.2)  приобретения им статуса иностранного агента;</w:t>
      </w:r>
      <w:r>
        <w:rPr>
          <w:rFonts w:ascii="Arial" w:hAnsi="Arial" w:cs="Arial"/>
        </w:rPr>
        <w:t>»</w:t>
      </w:r>
    </w:p>
    <w:p>
      <w:pPr>
        <w:ind w:firstLine="709"/>
        <w:jc w:val="both"/>
        <w:rPr>
          <w:rFonts w:ascii="Arial" w:hAnsi="Arial" w:cs="Arial"/>
        </w:rPr>
      </w:pPr>
      <w:r>
        <w:rPr>
          <w:rFonts w:ascii="Arial" w:hAnsi="Arial" w:cs="Arial"/>
        </w:rPr>
        <w:t>2) в части 5 второй абзац изложить в следующей редакции:</w:t>
      </w:r>
    </w:p>
    <w:p>
      <w:pPr>
        <w:ind w:firstLine="709"/>
        <w:jc w:val="both"/>
        <w:rPr>
          <w:rFonts w:ascii="Arial" w:hAnsi="Arial" w:cs="Arial"/>
          <w:color w:val="000000"/>
          <w:lang w:eastAsia="ru-RU"/>
        </w:rPr>
      </w:pPr>
      <w:r>
        <w:rPr>
          <w:rFonts w:ascii="Arial" w:hAnsi="Arial" w:cs="Arial"/>
        </w:rPr>
        <w:t>«</w:t>
      </w:r>
      <w:r>
        <w:rPr>
          <w:rFonts w:ascii="Arial" w:hAnsi="Arial" w:cs="Arial"/>
          <w:color w:val="000000"/>
          <w:lang w:eastAsia="ru-RU"/>
        </w:rPr>
        <w:t>Прекращение полномочий депутата сельского Совета народных депутатов в случаях, указанных в пунктах 1, 6, 7, 10, 10.2 части 4 настоящей статьи фиксируется решением сельского Совета народных депутатов.»;</w:t>
      </w:r>
    </w:p>
    <w:p>
      <w:pPr>
        <w:ind w:firstLine="709"/>
        <w:jc w:val="both"/>
        <w:rPr>
          <w:rFonts w:ascii="Arial" w:hAnsi="Arial" w:cs="Arial"/>
        </w:rPr>
      </w:pPr>
      <w:r>
        <w:rPr>
          <w:rFonts w:ascii="Arial" w:hAnsi="Arial" w:cs="Arial"/>
        </w:rPr>
        <w:t>3) дополнить частью 5.1. следующего содержания:</w:t>
      </w:r>
    </w:p>
    <w:p>
      <w:pPr>
        <w:pStyle w:val="14"/>
        <w:spacing w:before="0" w:beforeAutospacing="0" w:after="0" w:afterAutospacing="0"/>
        <w:ind w:firstLine="709"/>
        <w:jc w:val="both"/>
        <w:rPr>
          <w:rFonts w:ascii="Arial" w:hAnsi="Arial" w:cs="Arial"/>
          <w:color w:val="000000"/>
        </w:rPr>
      </w:pPr>
      <w:r>
        <w:rPr>
          <w:rFonts w:ascii="Arial" w:hAnsi="Arial" w:cs="Arial"/>
        </w:rPr>
        <w:t>«5.1.</w:t>
      </w:r>
      <w:r>
        <w:rPr>
          <w:rFonts w:ascii="Arial" w:hAnsi="Arial" w:cs="Arial"/>
          <w:color w:val="000000"/>
        </w:rPr>
        <w:t xml:space="preserve"> В случае досрочного прекращения полномочий депутата районного Совет народных депутатов от </w:t>
      </w:r>
      <w:r>
        <w:rPr>
          <w:rFonts w:ascii="Arial" w:hAnsi="Arial" w:cs="Arial"/>
          <w:color w:val="000000"/>
          <w:lang w:val="ru-RU"/>
        </w:rPr>
        <w:t>Песоченского</w:t>
      </w:r>
      <w:r>
        <w:rPr>
          <w:rFonts w:ascii="Arial" w:hAnsi="Arial" w:cs="Arial"/>
          <w:color w:val="000000"/>
        </w:rPr>
        <w:t xml:space="preserve"> сельского поселения сельский Совет народных депутатов обязан в течение одного месяца избрать в состав районного Совета другого депутата.».</w:t>
      </w:r>
    </w:p>
    <w:p>
      <w:pPr>
        <w:ind w:firstLine="709"/>
        <w:jc w:val="both"/>
        <w:rPr>
          <w:rFonts w:ascii="Arial" w:hAnsi="Arial" w:cs="Arial"/>
        </w:rPr>
      </w:pPr>
      <w:r>
        <w:rPr>
          <w:rFonts w:ascii="Arial" w:hAnsi="Arial" w:cs="Arial"/>
        </w:rPr>
        <w:t>1.7. В статье 25 Устава:</w:t>
      </w:r>
    </w:p>
    <w:p>
      <w:pPr>
        <w:ind w:firstLine="709"/>
        <w:jc w:val="both"/>
        <w:rPr>
          <w:rFonts w:ascii="Arial" w:hAnsi="Arial" w:cs="Arial"/>
          <w:b/>
          <w:bCs/>
        </w:rPr>
      </w:pPr>
      <w:r>
        <w:rPr>
          <w:rFonts w:ascii="Arial" w:hAnsi="Arial" w:cs="Arial"/>
        </w:rPr>
        <w:t>1)</w:t>
      </w:r>
      <w:r>
        <w:rPr>
          <w:rFonts w:ascii="Arial" w:hAnsi="Arial" w:cs="Arial"/>
          <w:bCs/>
        </w:rPr>
        <w:t xml:space="preserve"> пункт 13 части 1 изложить </w:t>
      </w:r>
      <w:r>
        <w:rPr>
          <w:rFonts w:ascii="Arial" w:hAnsi="Arial" w:cs="Arial"/>
          <w:lang w:eastAsia="ar-SA"/>
        </w:rPr>
        <w:t>в следующей редакции</w:t>
      </w:r>
      <w:r>
        <w:rPr>
          <w:rFonts w:ascii="Arial" w:hAnsi="Arial" w:cs="Arial"/>
          <w:bCs/>
        </w:rPr>
        <w:t>:</w:t>
      </w:r>
    </w:p>
    <w:p>
      <w:pPr>
        <w:ind w:firstLine="709"/>
        <w:jc w:val="both"/>
        <w:rPr>
          <w:rFonts w:ascii="Arial" w:hAnsi="Arial" w:cs="Arial"/>
          <w:bCs/>
        </w:rPr>
      </w:pPr>
      <w:r>
        <w:rPr>
          <w:rFonts w:ascii="Arial" w:hAnsi="Arial" w:cs="Arial"/>
          <w:bCs/>
        </w:rPr>
        <w:t>«13) удаление в отставку по следующим основаниям:</w:t>
      </w:r>
    </w:p>
    <w:p>
      <w:pPr>
        <w:ind w:firstLine="709"/>
        <w:jc w:val="both"/>
        <w:rPr>
          <w:rFonts w:ascii="Arial" w:hAnsi="Arial" w:cs="Arial"/>
          <w:bCs/>
        </w:rPr>
      </w:pPr>
      <w:r>
        <w:rPr>
          <w:rFonts w:ascii="Arial" w:hAnsi="Arial" w:cs="Arial"/>
          <w:bCs/>
        </w:rPr>
        <w:t>-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pPr>
        <w:ind w:firstLine="709"/>
        <w:jc w:val="both"/>
        <w:rPr>
          <w:rFonts w:ascii="Arial" w:hAnsi="Arial" w:cs="Arial"/>
          <w:bCs/>
        </w:rPr>
      </w:pPr>
      <w:r>
        <w:rPr>
          <w:rFonts w:ascii="Arial" w:hAnsi="Arial" w:cs="Arial"/>
          <w:bCs/>
        </w:rPr>
        <w:t>-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
    <w:p>
      <w:pPr>
        <w:ind w:firstLine="709"/>
        <w:jc w:val="both"/>
        <w:rPr>
          <w:rFonts w:ascii="Arial" w:hAnsi="Arial" w:cs="Arial"/>
          <w:bCs/>
        </w:rPr>
      </w:pPr>
      <w:r>
        <w:rPr>
          <w:rFonts w:ascii="Arial" w:hAnsi="Arial" w:cs="Arial"/>
          <w:bCs/>
        </w:rPr>
        <w:t>- 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pPr>
        <w:ind w:firstLine="709"/>
        <w:jc w:val="both"/>
        <w:rPr>
          <w:rFonts w:ascii="Arial" w:hAnsi="Arial" w:cs="Arial"/>
          <w:bCs/>
        </w:rPr>
      </w:pPr>
      <w:r>
        <w:rPr>
          <w:rFonts w:ascii="Arial" w:hAnsi="Arial" w:cs="Arial"/>
          <w:bCs/>
        </w:rPr>
        <w:t>-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ind w:firstLine="709"/>
        <w:jc w:val="both"/>
        <w:rPr>
          <w:rFonts w:ascii="Arial" w:hAnsi="Arial" w:cs="Arial"/>
          <w:bCs/>
        </w:rPr>
      </w:pPr>
      <w:r>
        <w:rPr>
          <w:rFonts w:ascii="Arial" w:hAnsi="Arial" w:cs="Arial"/>
          <w:bCs/>
        </w:rPr>
        <w:t>- приобретения им статуса иностранного агента;</w:t>
      </w:r>
    </w:p>
    <w:p>
      <w:pPr>
        <w:ind w:firstLine="709"/>
        <w:jc w:val="both"/>
        <w:rPr>
          <w:rFonts w:ascii="Arial" w:hAnsi="Arial" w:cs="Arial"/>
          <w:bCs/>
        </w:rPr>
      </w:pPr>
      <w:r>
        <w:rPr>
          <w:rFonts w:ascii="Arial" w:hAnsi="Arial" w:cs="Arial"/>
          <w:bCs/>
        </w:rPr>
        <w:t>- 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ind w:firstLine="709"/>
        <w:jc w:val="both"/>
        <w:rPr>
          <w:rFonts w:ascii="Arial" w:hAnsi="Arial" w:cs="Arial"/>
          <w:bCs/>
        </w:rPr>
      </w:pPr>
      <w:r>
        <w:rPr>
          <w:rFonts w:ascii="Arial" w:hAnsi="Arial" w:cs="Arial"/>
          <w:bCs/>
        </w:rPr>
        <w:t>- систематическое недостижение показателей для оценки эффективности деятельности органов местного самоуправления.</w:t>
      </w:r>
    </w:p>
    <w:p>
      <w:pPr>
        <w:ind w:firstLine="709"/>
        <w:jc w:val="both"/>
        <w:rPr>
          <w:rFonts w:ascii="Arial" w:hAnsi="Arial" w:cs="Arial"/>
        </w:rPr>
      </w:pPr>
      <w:r>
        <w:rPr>
          <w:rFonts w:ascii="Arial" w:hAnsi="Arial" w:cs="Arial"/>
        </w:rPr>
        <w:t>2) Часть 1 дополнить пунктом 15</w:t>
      </w:r>
      <w:r>
        <w:rPr>
          <w:rFonts w:ascii="Arial" w:hAnsi="Arial" w:cs="Arial"/>
          <w:b/>
        </w:rPr>
        <w:t xml:space="preserve"> </w:t>
      </w:r>
      <w:r>
        <w:rPr>
          <w:rFonts w:ascii="Arial" w:hAnsi="Arial" w:cs="Arial"/>
        </w:rPr>
        <w:t>следующего содержания:</w:t>
      </w:r>
    </w:p>
    <w:p>
      <w:pPr>
        <w:ind w:firstLine="709"/>
        <w:jc w:val="both"/>
        <w:rPr>
          <w:rFonts w:ascii="Arial" w:hAnsi="Arial" w:cs="Arial"/>
          <w:shd w:val="clear" w:color="auto" w:fill="FFFFFF"/>
        </w:rPr>
      </w:pPr>
      <w:r>
        <w:rPr>
          <w:rFonts w:ascii="Arial" w:hAnsi="Arial" w:cs="Arial"/>
        </w:rPr>
        <w:t xml:space="preserve">   «15)</w:t>
      </w:r>
      <w:r>
        <w:rPr>
          <w:rFonts w:ascii="Arial" w:hAnsi="Arial" w:cs="Arial"/>
          <w:shd w:val="clear" w:color="auto" w:fill="FFFFFF"/>
        </w:rPr>
        <w:t xml:space="preserve"> приобретения им статуса иностранного агента.»</w:t>
      </w:r>
    </w:p>
    <w:p>
      <w:pPr>
        <w:ind w:firstLine="709"/>
        <w:jc w:val="both"/>
        <w:rPr>
          <w:rFonts w:ascii="Arial" w:hAnsi="Arial" w:cs="Arial"/>
          <w:shd w:val="clear" w:color="auto" w:fill="FFFFFF"/>
        </w:rPr>
      </w:pPr>
      <w:r>
        <w:rPr>
          <w:rFonts w:ascii="Arial" w:hAnsi="Arial" w:cs="Arial"/>
          <w:shd w:val="clear" w:color="auto" w:fill="FFFFFF"/>
        </w:rPr>
        <w:t>2) часть 2 изложить в следующей редакции:</w:t>
      </w:r>
    </w:p>
    <w:p>
      <w:pPr>
        <w:pStyle w:val="14"/>
        <w:spacing w:before="0" w:beforeAutospacing="0" w:after="0" w:afterAutospacing="0"/>
        <w:ind w:firstLine="709"/>
        <w:jc w:val="both"/>
        <w:rPr>
          <w:rFonts w:ascii="Arial" w:hAnsi="Arial" w:cs="Arial"/>
          <w:color w:val="000000"/>
        </w:rPr>
      </w:pPr>
      <w:r>
        <w:rPr>
          <w:rFonts w:ascii="Arial" w:hAnsi="Arial" w:cs="Arial"/>
          <w:color w:val="000000"/>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pPr>
        <w:pStyle w:val="15"/>
        <w:spacing w:before="0" w:beforeAutospacing="0" w:after="0" w:afterAutospacing="0"/>
        <w:ind w:firstLine="709"/>
        <w:jc w:val="both"/>
        <w:rPr>
          <w:rFonts w:ascii="Arial" w:hAnsi="Arial" w:cs="Arial"/>
          <w:color w:val="000000"/>
        </w:rPr>
      </w:pPr>
      <w:r>
        <w:rPr>
          <w:rFonts w:ascii="Arial" w:hAnsi="Arial" w:cs="Arial"/>
          <w:color w:val="000000"/>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депутат, определяемый сельским Советом народных депутатов, в соответствии с его регламентом.</w:t>
      </w:r>
    </w:p>
    <w:p>
      <w:pPr>
        <w:pStyle w:val="16"/>
        <w:spacing w:before="0" w:beforeAutospacing="0" w:after="0" w:afterAutospacing="0"/>
        <w:ind w:firstLine="709"/>
        <w:jc w:val="both"/>
        <w:rPr>
          <w:color w:val="000000"/>
        </w:rPr>
      </w:pPr>
      <w:r>
        <w:rPr>
          <w:rFonts w:ascii="Arial" w:hAnsi="Arial" w:cs="Arial"/>
          <w:color w:val="000000"/>
        </w:rPr>
        <w:t>В случае досрочного прекращения полномочий главы сельского поселения избрание главы сельского поселения сельским Советом народных депутатов из своего состава осуществляется не позднее чем через шесть месяцев со дня такого прекращения полномочий.</w:t>
      </w:r>
      <w:bookmarkStart w:id="0" w:name="_00754"/>
      <w:bookmarkEnd w:id="0"/>
    </w:p>
    <w:p>
      <w:pPr>
        <w:pStyle w:val="16"/>
        <w:spacing w:before="0" w:beforeAutospacing="0" w:after="0" w:afterAutospacing="0"/>
        <w:ind w:firstLine="709"/>
        <w:jc w:val="both"/>
        <w:rPr>
          <w:color w:val="000000"/>
        </w:rPr>
      </w:pPr>
      <w:r>
        <w:rPr>
          <w:rFonts w:ascii="Arial" w:hAnsi="Arial" w:cs="Arial"/>
          <w:color w:val="000000"/>
        </w:rPr>
        <w:t>При этом 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p>
    <w:p>
      <w:pPr>
        <w:ind w:firstLine="709"/>
        <w:jc w:val="both"/>
        <w:rPr>
          <w:rFonts w:ascii="Arial" w:hAnsi="Arial" w:cs="Arial"/>
          <w:shd w:val="clear" w:color="auto" w:fill="FFFFFF"/>
        </w:rPr>
      </w:pPr>
    </w:p>
    <w:p>
      <w:pPr>
        <w:ind w:firstLine="709"/>
        <w:jc w:val="both"/>
        <w:rPr>
          <w:rFonts w:ascii="Arial" w:hAnsi="Arial" w:cs="Arial"/>
          <w:shd w:val="clear" w:color="auto" w:fill="FFFFFF"/>
        </w:rPr>
      </w:pPr>
    </w:p>
    <w:p>
      <w:pPr>
        <w:pStyle w:val="17"/>
        <w:tabs>
          <w:tab w:val="left" w:pos="709"/>
          <w:tab w:val="left" w:pos="1040"/>
          <w:tab w:val="clear" w:pos="2977"/>
        </w:tabs>
        <w:ind w:firstLine="709"/>
        <w:rPr>
          <w:rFonts w:ascii="Arial" w:hAnsi="Arial" w:cs="Arial"/>
        </w:rPr>
      </w:pPr>
      <w:r>
        <w:rPr>
          <w:rFonts w:ascii="Arial" w:hAnsi="Arial" w:cs="Arial"/>
        </w:rPr>
        <w:t xml:space="preserve">2. Настоящее решение вступает в силу в порядке, определенном Уставом </w:t>
      </w:r>
      <w:r>
        <w:rPr>
          <w:rFonts w:ascii="Arial" w:hAnsi="Arial" w:cs="Arial"/>
          <w:lang w:val="ru-RU"/>
        </w:rPr>
        <w:t>Песоченског</w:t>
      </w:r>
      <w:r>
        <w:rPr>
          <w:rFonts w:ascii="Arial" w:hAnsi="Arial" w:cs="Arial"/>
        </w:rPr>
        <w:t>о сельского поселения Верховского района Орловской области.</w:t>
      </w:r>
    </w:p>
    <w:p>
      <w:pPr>
        <w:pStyle w:val="18"/>
        <w:ind w:firstLine="709"/>
        <w:rPr>
          <w:rFonts w:ascii="Arial" w:hAnsi="Arial" w:cs="Arial"/>
          <w:spacing w:val="-2"/>
        </w:rPr>
      </w:pPr>
    </w:p>
    <w:p>
      <w:pPr>
        <w:ind w:firstLine="709"/>
        <w:jc w:val="both"/>
        <w:rPr>
          <w:rFonts w:ascii="Arial" w:hAnsi="Arial" w:cs="Arial"/>
        </w:rPr>
      </w:pPr>
    </w:p>
    <w:p>
      <w:pPr>
        <w:tabs>
          <w:tab w:val="left" w:pos="6192"/>
        </w:tabs>
        <w:ind w:firstLine="709"/>
        <w:jc w:val="both"/>
        <w:rPr>
          <w:rFonts w:ascii="Arial" w:hAnsi="Arial" w:cs="Arial"/>
        </w:rPr>
      </w:pPr>
    </w:p>
    <w:p>
      <w:pPr>
        <w:ind w:firstLine="709"/>
        <w:jc w:val="both"/>
        <w:rPr>
          <w:rFonts w:hint="default" w:ascii="Arial" w:hAnsi="Arial" w:cs="Arial"/>
          <w:lang w:val="ru-RU"/>
        </w:rPr>
      </w:pPr>
      <w:r>
        <w:rPr>
          <w:rFonts w:ascii="Arial" w:hAnsi="Arial" w:cs="Arial"/>
        </w:rPr>
        <w:t xml:space="preserve">   Глава сельского поселения                                          </w:t>
      </w:r>
      <w:r>
        <w:rPr>
          <w:rFonts w:ascii="Arial" w:hAnsi="Arial" w:cs="Arial"/>
          <w:lang w:val="ru-RU"/>
        </w:rPr>
        <w:t>Л</w:t>
      </w:r>
      <w:r>
        <w:rPr>
          <w:rFonts w:hint="default" w:ascii="Arial" w:hAnsi="Arial" w:cs="Arial"/>
          <w:lang w:val="ru-RU"/>
        </w:rPr>
        <w:t>.Н. Селютина</w:t>
      </w:r>
    </w:p>
    <w:p>
      <w:pPr>
        <w:ind w:firstLine="709"/>
        <w:rPr>
          <w:rFonts w:ascii="Arial" w:hAnsi="Arial" w:cs="Arial"/>
        </w:rPr>
      </w:pPr>
    </w:p>
    <w:p/>
    <w:sectPr>
      <w:pgSz w:w="11906" w:h="16838"/>
      <w:pgMar w:top="1701" w:right="1134" w:bottom="85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346549"/>
    <w:rsid w:val="42452F90"/>
    <w:rsid w:val="43346549"/>
    <w:rsid w:val="644D3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0" w:line="240" w:lineRule="auto"/>
    </w:pPr>
    <w:rPr>
      <w:rFonts w:ascii="Arial Unicode MS" w:hAnsi="Arial Unicode MS" w:eastAsia="Arial Unicode MS" w:cs="Arial Unicode MS"/>
      <w:color w:val="000000"/>
      <w:sz w:val="24"/>
      <w:szCs w:val="24"/>
      <w:lang w:val="ru-RU" w:eastAsia="ru-RU"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TML Sample"/>
    <w:unhideWhenUsed/>
    <w:qFormat/>
    <w:uiPriority w:val="0"/>
    <w:rPr>
      <w:rFonts w:hint="default" w:ascii="Courier New" w:hAnsi="Courier New" w:eastAsia="Times New Roman" w:cs="Courier New"/>
    </w:rPr>
  </w:style>
  <w:style w:type="paragraph" w:styleId="5">
    <w:name w:val="Body Text Indent"/>
    <w:basedOn w:val="1"/>
    <w:qFormat/>
    <w:uiPriority w:val="0"/>
    <w:pPr>
      <w:spacing w:before="0" w:after="120" w:line="276" w:lineRule="auto"/>
      <w:ind w:left="283" w:right="0" w:firstLine="0"/>
    </w:pPr>
    <w:rPr>
      <w:rFonts w:ascii="Calibri" w:hAnsi="Calibri" w:cs="Calibri"/>
      <w:sz w:val="22"/>
      <w:szCs w:val="22"/>
    </w:rPr>
  </w:style>
  <w:style w:type="paragraph" w:styleId="6">
    <w:name w:val="Normal (Web)"/>
    <w:basedOn w:val="1"/>
    <w:qFormat/>
    <w:uiPriority w:val="0"/>
    <w:pPr>
      <w:spacing w:before="280" w:after="280"/>
    </w:pPr>
  </w:style>
  <w:style w:type="paragraph" w:customStyle="1" w:styleId="7">
    <w:name w:val="Основной текст1"/>
    <w:basedOn w:val="1"/>
    <w:qFormat/>
    <w:uiPriority w:val="0"/>
    <w:pPr>
      <w:shd w:val="clear" w:color="auto" w:fill="FFFFFF"/>
      <w:spacing w:after="360" w:line="384" w:lineRule="exact"/>
      <w:jc w:val="center"/>
    </w:pPr>
    <w:rPr>
      <w:sz w:val="25"/>
      <w:szCs w:val="25"/>
      <w:shd w:val="clear" w:color="auto" w:fill="FFFFFF"/>
    </w:rPr>
  </w:style>
  <w:style w:type="character" w:customStyle="1" w:styleId="8">
    <w:name w:val="Основной текст + 13 pt"/>
    <w:qFormat/>
    <w:uiPriority w:val="0"/>
    <w:rPr>
      <w:sz w:val="26"/>
      <w:szCs w:val="26"/>
      <w:shd w:val="clear" w:color="auto" w:fill="FFFFFF"/>
      <w:lang w:bidi="ar-SA"/>
    </w:rPr>
  </w:style>
  <w:style w:type="character" w:customStyle="1" w:styleId="9">
    <w:name w:val="blk"/>
    <w:basedOn w:val="10"/>
    <w:qFormat/>
    <w:uiPriority w:val="0"/>
  </w:style>
  <w:style w:type="character" w:customStyle="1" w:styleId="10">
    <w:name w:val="Основной шрифт абзаца1"/>
    <w:qFormat/>
    <w:uiPriority w:val="0"/>
  </w:style>
  <w:style w:type="paragraph" w:customStyle="1" w:styleId="11">
    <w:name w:val="Без интервала"/>
    <w:qFormat/>
    <w:uiPriority w:val="0"/>
    <w:pPr>
      <w:suppressAutoHyphens/>
    </w:pPr>
    <w:rPr>
      <w:rFonts w:ascii="Times New Roman" w:hAnsi="Times New Roman" w:eastAsia="Times New Roman" w:cs="Times New Roman"/>
      <w:sz w:val="24"/>
      <w:szCs w:val="24"/>
      <w:lang w:val="ru-RU" w:eastAsia="zh-CN" w:bidi="ar-SA"/>
    </w:rPr>
  </w:style>
  <w:style w:type="paragraph" w:customStyle="1" w:styleId="12">
    <w:name w:val="Con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13">
    <w:name w:val="Гиперссылка1"/>
    <w:basedOn w:val="2"/>
    <w:qFormat/>
    <w:uiPriority w:val="0"/>
    <w:rPr>
      <w:rFonts w:cs="Times New Roman"/>
    </w:rPr>
  </w:style>
  <w:style w:type="paragraph" w:customStyle="1" w:styleId="14">
    <w:name w:val="22"/>
    <w:basedOn w:val="1"/>
    <w:qFormat/>
    <w:uiPriority w:val="0"/>
    <w:pPr>
      <w:suppressAutoHyphens w:val="0"/>
      <w:spacing w:before="100" w:beforeAutospacing="1" w:after="100" w:afterAutospacing="1"/>
    </w:pPr>
    <w:rPr>
      <w:lang w:eastAsia="ru-RU"/>
    </w:rPr>
  </w:style>
  <w:style w:type="paragraph" w:customStyle="1" w:styleId="15">
    <w:name w:val="32"/>
    <w:basedOn w:val="1"/>
    <w:qFormat/>
    <w:uiPriority w:val="0"/>
    <w:pPr>
      <w:suppressAutoHyphens w:val="0"/>
      <w:spacing w:before="100" w:beforeAutospacing="1" w:after="100" w:afterAutospacing="1"/>
    </w:pPr>
    <w:rPr>
      <w:lang w:eastAsia="ru-RU"/>
    </w:rPr>
  </w:style>
  <w:style w:type="paragraph" w:customStyle="1" w:styleId="16">
    <w:name w:val="pboth"/>
    <w:basedOn w:val="1"/>
    <w:qFormat/>
    <w:uiPriority w:val="0"/>
    <w:pPr>
      <w:suppressAutoHyphens w:val="0"/>
      <w:spacing w:before="100" w:beforeAutospacing="1" w:after="100" w:afterAutospacing="1"/>
    </w:pPr>
    <w:rPr>
      <w:lang w:eastAsia="ru-RU"/>
    </w:rPr>
  </w:style>
  <w:style w:type="paragraph" w:customStyle="1" w:styleId="17">
    <w:name w:val="Основной текст с отступом 31"/>
    <w:basedOn w:val="1"/>
    <w:qFormat/>
    <w:uiPriority w:val="0"/>
    <w:pPr>
      <w:tabs>
        <w:tab w:val="left" w:pos="2977"/>
      </w:tabs>
      <w:ind w:firstLine="680"/>
      <w:jc w:val="both"/>
    </w:pPr>
    <w:rPr>
      <w:lang w:eastAsia="ar-SA"/>
    </w:rPr>
  </w:style>
  <w:style w:type="paragraph" w:customStyle="1" w:styleId="18">
    <w:name w:val="Основной текст с отступом 32"/>
    <w:basedOn w:val="1"/>
    <w:qFormat/>
    <w:uiPriority w:val="0"/>
    <w:pPr>
      <w:tabs>
        <w:tab w:val="left" w:pos="2977"/>
      </w:tabs>
      <w:ind w:firstLine="680"/>
      <w:jc w:val="both"/>
    </w:pPr>
    <w:rPr>
      <w:lang w:eastAsia="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95</TotalTime>
  <ScaleCrop>false</ScaleCrop>
  <LinksUpToDate>false</LinksUpToDate>
  <CharactersWithSpaces>0</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2024-11-07T06:33:00Z</dcterms:created>
  <dc:creator>admin_pesochnoe</dc:creator>
  <cp:lastModifiedBy>admin_pesochnoe</cp:lastModifiedBy>
  <dcterms:modified xsi:type="dcterms:W3CDTF">2024-11-08T09:42:59Z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1049-11.2.0.11074</vt:lpwstr>
  </property>
  <property fmtid="{D5CDD505-2E9C-101B-9397-08002B2CF9AE}" pid="3" name="ICV">
    <vt:lpwstr>E143CDC946BC4DEE9ED1129BE24312E4</vt:lpwstr>
  </property>
</Properties>
</file>