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10" w:rsidRPr="00563501" w:rsidRDefault="00BA3810" w:rsidP="00BA3810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63501">
        <w:rPr>
          <w:rFonts w:ascii="Times New Roman" w:hAnsi="Times New Roman" w:cs="Times New Roman"/>
          <w:b/>
          <w:color w:val="auto"/>
          <w:sz w:val="26"/>
          <w:szCs w:val="26"/>
        </w:rPr>
        <w:t>ПРОТОКОЛ</w:t>
      </w:r>
    </w:p>
    <w:p w:rsidR="00BA3810" w:rsidRPr="00563501" w:rsidRDefault="00BA3810" w:rsidP="00BA3810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BA3810" w:rsidRPr="00563501" w:rsidRDefault="00BA3810" w:rsidP="00BA3810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63501">
        <w:rPr>
          <w:rFonts w:ascii="Times New Roman" w:hAnsi="Times New Roman" w:cs="Times New Roman"/>
          <w:b/>
          <w:color w:val="auto"/>
          <w:sz w:val="26"/>
          <w:szCs w:val="26"/>
        </w:rPr>
        <w:t>публичных слушаний по проекту решения о внесении изменений в Устав</w:t>
      </w:r>
    </w:p>
    <w:p w:rsidR="00BA3810" w:rsidRPr="00563501" w:rsidRDefault="00BA3810" w:rsidP="00BA3810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  <w:vertAlign w:val="subscript"/>
        </w:rPr>
      </w:pPr>
      <w:r w:rsidRPr="00563501">
        <w:rPr>
          <w:rFonts w:ascii="Times New Roman" w:hAnsi="Times New Roman" w:cs="Times New Roman"/>
          <w:b/>
          <w:color w:val="auto"/>
          <w:sz w:val="26"/>
          <w:szCs w:val="26"/>
        </w:rPr>
        <w:t>Верховского района Орловской области</w:t>
      </w:r>
    </w:p>
    <w:p w:rsidR="00BA3810" w:rsidRDefault="00BA3810" w:rsidP="00BA3810">
      <w:pPr>
        <w:shd w:val="clear" w:color="auto" w:fill="FFFFFF"/>
        <w:ind w:firstLine="709"/>
        <w:jc w:val="right"/>
        <w:rPr>
          <w:rFonts w:ascii="Times New Roman" w:hAnsi="Times New Roman" w:cs="Times New Roman"/>
          <w:color w:val="auto"/>
          <w:spacing w:val="-2"/>
        </w:rPr>
      </w:pPr>
    </w:p>
    <w:p w:rsidR="00BA3810" w:rsidRPr="00563501" w:rsidRDefault="00BA3810" w:rsidP="00BA3810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r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пгт. Верховье Орловской области                   </w:t>
      </w:r>
      <w:r w:rsidR="00772845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           </w:t>
      </w:r>
      <w:r w:rsidR="00563501"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>27</w:t>
      </w:r>
      <w:r w:rsidR="00EF3E66"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июля 202</w:t>
      </w:r>
      <w:r w:rsidR="00563501"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>6</w:t>
      </w:r>
      <w:r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года 1</w:t>
      </w:r>
      <w:r w:rsidR="00563501"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>6</w:t>
      </w:r>
      <w:r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час. 00 мин.</w:t>
      </w:r>
    </w:p>
    <w:p w:rsidR="00BA3810" w:rsidRPr="00563501" w:rsidRDefault="00BA3810" w:rsidP="00BA3810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r w:rsidRPr="00563501">
        <w:rPr>
          <w:rFonts w:ascii="Times New Roman" w:hAnsi="Times New Roman" w:cs="Times New Roman"/>
          <w:color w:val="auto"/>
          <w:spacing w:val="-2"/>
          <w:sz w:val="26"/>
          <w:szCs w:val="26"/>
        </w:rPr>
        <w:t>зал заседаний администрации Верховского района</w:t>
      </w: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-2"/>
        </w:rPr>
      </w:pP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1"/>
        </w:rPr>
      </w:pPr>
      <w:r>
        <w:rPr>
          <w:rFonts w:ascii="Times New Roman" w:hAnsi="Times New Roman" w:cs="Times New Roman"/>
          <w:color w:val="auto"/>
          <w:spacing w:val="1"/>
        </w:rPr>
        <w:t>Председательствующий – Моткуев Арбий Хаидович (Председатель Верховского районного Совета народных депутатов).</w:t>
      </w: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1"/>
        </w:rPr>
      </w:pPr>
      <w:r>
        <w:rPr>
          <w:rFonts w:ascii="Times New Roman" w:hAnsi="Times New Roman" w:cs="Times New Roman"/>
          <w:color w:val="auto"/>
          <w:spacing w:val="2"/>
        </w:rPr>
        <w:t xml:space="preserve">Секретарь – </w:t>
      </w:r>
      <w:r>
        <w:rPr>
          <w:rFonts w:ascii="Times New Roman" w:hAnsi="Times New Roman" w:cs="Times New Roman"/>
          <w:color w:val="auto"/>
          <w:spacing w:val="1"/>
        </w:rPr>
        <w:t>Чермашенцева Галина Федосеевна (Секретарь Верховского районного Совета народных депутатов).</w:t>
      </w: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1"/>
        </w:rPr>
      </w:pP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1"/>
        </w:rPr>
      </w:pPr>
      <w:r>
        <w:rPr>
          <w:rFonts w:ascii="Times New Roman" w:hAnsi="Times New Roman" w:cs="Times New Roman"/>
          <w:color w:val="auto"/>
          <w:spacing w:val="1"/>
        </w:rPr>
        <w:t>Присутствовали: жители Верховского района Орловской области в количестве 103 человек</w:t>
      </w:r>
      <w:r w:rsidR="00772845">
        <w:rPr>
          <w:rFonts w:ascii="Times New Roman" w:hAnsi="Times New Roman" w:cs="Times New Roman"/>
          <w:color w:val="auto"/>
          <w:spacing w:val="1"/>
        </w:rPr>
        <w:t>а</w:t>
      </w:r>
      <w:bookmarkStart w:id="0" w:name="_GoBack"/>
      <w:bookmarkEnd w:id="0"/>
      <w:r>
        <w:rPr>
          <w:rFonts w:ascii="Times New Roman" w:hAnsi="Times New Roman" w:cs="Times New Roman"/>
          <w:color w:val="auto"/>
          <w:spacing w:val="1"/>
        </w:rPr>
        <w:t>.</w:t>
      </w: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  <w:spacing w:val="1"/>
          <w:vertAlign w:val="subscript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color w:val="auto"/>
          <w:spacing w:val="4"/>
        </w:rPr>
        <w:t>ПОВЕСТКА ДНЯ:</w:t>
      </w:r>
    </w:p>
    <w:p w:rsidR="00BA3810" w:rsidRDefault="00BA3810" w:rsidP="00BA3810">
      <w:pPr>
        <w:shd w:val="clear" w:color="auto" w:fill="FFFFFF"/>
        <w:tabs>
          <w:tab w:val="right" w:pos="10205"/>
        </w:tabs>
        <w:ind w:firstLine="709"/>
        <w:jc w:val="both"/>
        <w:rPr>
          <w:rFonts w:ascii="Times New Roman" w:hAnsi="Times New Roman" w:cs="Times New Roman"/>
          <w:color w:val="auto"/>
          <w:spacing w:val="2"/>
        </w:rPr>
      </w:pPr>
      <w:r>
        <w:rPr>
          <w:rFonts w:ascii="Times New Roman" w:hAnsi="Times New Roman" w:cs="Times New Roman"/>
          <w:color w:val="auto"/>
          <w:spacing w:val="7"/>
        </w:rPr>
        <w:t>Рассмотрение проекта решения</w:t>
      </w:r>
      <w:r>
        <w:rPr>
          <w:rFonts w:ascii="Times New Roman" w:hAnsi="Times New Roman" w:cs="Times New Roman"/>
          <w:color w:val="auto"/>
          <w:spacing w:val="2"/>
        </w:rPr>
        <w:t xml:space="preserve"> о внесении изменений в Устав Верховского района Орловской области.</w:t>
      </w:r>
    </w:p>
    <w:p w:rsidR="00BA3810" w:rsidRDefault="00BA3810" w:rsidP="00BA3810">
      <w:pPr>
        <w:shd w:val="clear" w:color="auto" w:fill="FFFFFF"/>
        <w:tabs>
          <w:tab w:val="right" w:pos="10205"/>
        </w:tabs>
        <w:ind w:firstLine="709"/>
        <w:jc w:val="both"/>
        <w:rPr>
          <w:rFonts w:ascii="Times New Roman" w:hAnsi="Times New Roman" w:cs="Times New Roman"/>
          <w:color w:val="auto"/>
          <w:spacing w:val="2"/>
        </w:rPr>
      </w:pP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СЛУШАЛИ:</w:t>
      </w: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1"/>
        </w:rPr>
      </w:pPr>
      <w:r>
        <w:rPr>
          <w:rFonts w:ascii="Times New Roman" w:hAnsi="Times New Roman" w:cs="Times New Roman"/>
          <w:color w:val="auto"/>
          <w:spacing w:val="1"/>
        </w:rPr>
        <w:t>Моткуев Арбий Хаидович (Председатель Верховского районного Совета народных депутатов)</w:t>
      </w:r>
      <w:r>
        <w:rPr>
          <w:rFonts w:ascii="Times New Roman" w:hAnsi="Times New Roman" w:cs="Times New Roman"/>
          <w:color w:val="auto"/>
          <w:spacing w:val="2"/>
        </w:rPr>
        <w:t xml:space="preserve"> в своем выступлении </w:t>
      </w:r>
      <w:r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  <w:spacing w:val="1"/>
        </w:rPr>
        <w:t>знакомил присутствующих с проектом решения о</w:t>
      </w:r>
      <w:r>
        <w:rPr>
          <w:rFonts w:ascii="Times New Roman" w:hAnsi="Times New Roman" w:cs="Times New Roman"/>
          <w:color w:val="auto"/>
          <w:spacing w:val="4"/>
        </w:rPr>
        <w:t xml:space="preserve"> внесении изменений в Устав Верховского района Орловской области, о</w:t>
      </w:r>
      <w:r>
        <w:rPr>
          <w:rFonts w:ascii="Times New Roman" w:hAnsi="Times New Roman" w:cs="Times New Roman"/>
          <w:color w:val="auto"/>
          <w:spacing w:val="1"/>
        </w:rPr>
        <w:t>публикованного в Верховской районной общественной газете «Наше время» №2</w:t>
      </w:r>
      <w:r w:rsidR="00563501">
        <w:rPr>
          <w:rFonts w:ascii="Times New Roman" w:hAnsi="Times New Roman" w:cs="Times New Roman"/>
          <w:color w:val="auto"/>
          <w:spacing w:val="1"/>
        </w:rPr>
        <w:t>7</w:t>
      </w:r>
      <w:r>
        <w:rPr>
          <w:rFonts w:ascii="Times New Roman" w:hAnsi="Times New Roman" w:cs="Times New Roman"/>
          <w:color w:val="auto"/>
          <w:spacing w:val="1"/>
        </w:rPr>
        <w:t xml:space="preserve"> (119</w:t>
      </w:r>
      <w:r w:rsidR="00563501">
        <w:rPr>
          <w:rFonts w:ascii="Times New Roman" w:hAnsi="Times New Roman" w:cs="Times New Roman"/>
          <w:color w:val="auto"/>
          <w:spacing w:val="1"/>
        </w:rPr>
        <w:t>84) от 03</w:t>
      </w:r>
      <w:r>
        <w:rPr>
          <w:rFonts w:ascii="Times New Roman" w:hAnsi="Times New Roman" w:cs="Times New Roman"/>
          <w:color w:val="auto"/>
          <w:spacing w:val="1"/>
        </w:rPr>
        <w:t>.0</w:t>
      </w:r>
      <w:r w:rsidR="00563501">
        <w:rPr>
          <w:rFonts w:ascii="Times New Roman" w:hAnsi="Times New Roman" w:cs="Times New Roman"/>
          <w:color w:val="auto"/>
          <w:spacing w:val="1"/>
        </w:rPr>
        <w:t>7</w:t>
      </w:r>
      <w:r>
        <w:rPr>
          <w:rFonts w:ascii="Times New Roman" w:hAnsi="Times New Roman" w:cs="Times New Roman"/>
          <w:color w:val="auto"/>
          <w:spacing w:val="1"/>
        </w:rPr>
        <w:t>.202</w:t>
      </w:r>
      <w:r w:rsidR="00563501">
        <w:rPr>
          <w:rFonts w:ascii="Times New Roman" w:hAnsi="Times New Roman" w:cs="Times New Roman"/>
          <w:color w:val="auto"/>
          <w:spacing w:val="1"/>
        </w:rPr>
        <w:t>6</w:t>
      </w:r>
      <w:r>
        <w:rPr>
          <w:rFonts w:ascii="Times New Roman" w:hAnsi="Times New Roman" w:cs="Times New Roman"/>
          <w:color w:val="auto"/>
          <w:spacing w:val="1"/>
        </w:rPr>
        <w:t xml:space="preserve"> года.</w:t>
      </w: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1"/>
        </w:rPr>
      </w:pP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1"/>
        </w:rPr>
      </w:pPr>
      <w:r>
        <w:rPr>
          <w:rFonts w:ascii="Times New Roman" w:hAnsi="Times New Roman" w:cs="Times New Roman"/>
          <w:color w:val="auto"/>
          <w:spacing w:val="1"/>
        </w:rPr>
        <w:t>ВЫСТУПИЛИ:</w:t>
      </w:r>
    </w:p>
    <w:p w:rsidR="00BA3810" w:rsidRDefault="00BA3810" w:rsidP="00BA381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pacing w:val="2"/>
        </w:rPr>
      </w:pPr>
      <w:r>
        <w:rPr>
          <w:rFonts w:ascii="Times New Roman" w:hAnsi="Times New Roman" w:cs="Times New Roman"/>
          <w:color w:val="auto"/>
          <w:spacing w:val="2"/>
        </w:rPr>
        <w:t xml:space="preserve">Чермашенцева Галина Федосеевна (депутат </w:t>
      </w:r>
      <w:r>
        <w:rPr>
          <w:rFonts w:ascii="Times New Roman" w:hAnsi="Times New Roman" w:cs="Times New Roman"/>
          <w:color w:val="auto"/>
          <w:spacing w:val="1"/>
        </w:rPr>
        <w:t>Верховского районного Совета народных депутатов</w:t>
      </w:r>
      <w:r>
        <w:rPr>
          <w:rFonts w:ascii="Times New Roman" w:hAnsi="Times New Roman" w:cs="Times New Roman"/>
          <w:color w:val="auto"/>
          <w:spacing w:val="2"/>
        </w:rPr>
        <w:t xml:space="preserve">) с предложением изложить проект решения о внесении изменений в Устав в следующей редакции: </w:t>
      </w:r>
    </w:p>
    <w:p w:rsidR="00BA3810" w:rsidRPr="00393D96" w:rsidRDefault="00BA3810" w:rsidP="00BA3810">
      <w:pPr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393D96">
        <w:rPr>
          <w:rFonts w:ascii="Times New Roman" w:eastAsia="Calibri" w:hAnsi="Times New Roman" w:cs="Times New Roman"/>
          <w:color w:val="auto"/>
          <w:lang w:eastAsia="en-US"/>
        </w:rPr>
        <w:t xml:space="preserve">1. </w:t>
      </w:r>
      <w:r w:rsidRPr="00393D96">
        <w:rPr>
          <w:rFonts w:ascii="Times New Roman" w:eastAsia="Calibri" w:hAnsi="Times New Roman" w:cs="Times New Roman"/>
          <w:lang w:eastAsia="en-US"/>
        </w:rPr>
        <w:t>Внести в Устав</w:t>
      </w:r>
      <w:r w:rsidR="00563501">
        <w:rPr>
          <w:rFonts w:ascii="Times New Roman" w:eastAsia="Calibri" w:hAnsi="Times New Roman" w:cs="Times New Roman"/>
          <w:lang w:eastAsia="en-US"/>
        </w:rPr>
        <w:t xml:space="preserve"> Верховского муниципального</w:t>
      </w:r>
      <w:r w:rsidRPr="00393D96">
        <w:rPr>
          <w:rFonts w:ascii="Times New Roman" w:eastAsia="Calibri" w:hAnsi="Times New Roman" w:cs="Times New Roman"/>
          <w:lang w:eastAsia="en-US"/>
        </w:rPr>
        <w:t xml:space="preserve"> района Орловской области (далее – Устав) (в редакции решения Верховского районного Совета народных депутатов от 29 марта </w:t>
      </w:r>
      <w:smartTag w:uri="urn:schemas-microsoft-com:office:smarttags" w:element="metricconverter">
        <w:smartTagPr>
          <w:attr w:name="ProductID" w:val="2016 г"/>
        </w:smartTagPr>
        <w:r w:rsidRPr="00393D96">
          <w:rPr>
            <w:rFonts w:ascii="Times New Roman" w:eastAsia="Calibri" w:hAnsi="Times New Roman" w:cs="Times New Roman"/>
            <w:lang w:eastAsia="en-US"/>
          </w:rPr>
          <w:t>2016 г</w:t>
        </w:r>
      </w:smartTag>
      <w:r w:rsidRPr="00393D96">
        <w:rPr>
          <w:rFonts w:ascii="Times New Roman" w:eastAsia="Calibri" w:hAnsi="Times New Roman" w:cs="Times New Roman"/>
          <w:lang w:eastAsia="en-US"/>
        </w:rPr>
        <w:t>. № 47/365-рс, 27 декабря 2016г. №04/25-рс, от 25 июля 2017г. №08/66-рс, от 13.11.2018г. №20/161-рс, от 30.04.2019г. №26/200-рс, от 10.09.2020г. №39/259-рс, от 03.08.2021г. №48/313-рс), от 15.08.2023г. №22/110-рс</w:t>
      </w:r>
      <w:r w:rsidR="00563501">
        <w:rPr>
          <w:rFonts w:ascii="Times New Roman" w:eastAsia="Calibri" w:hAnsi="Times New Roman" w:cs="Times New Roman"/>
          <w:lang w:eastAsia="en-US"/>
        </w:rPr>
        <w:t>, от 22.07.2025г. №37/178-рс</w:t>
      </w:r>
      <w:r w:rsidRPr="00393D96">
        <w:rPr>
          <w:rFonts w:ascii="Times New Roman" w:eastAsia="Calibri" w:hAnsi="Times New Roman" w:cs="Times New Roman"/>
          <w:lang w:eastAsia="en-US"/>
        </w:rPr>
        <w:t>) следующие изменения:</w:t>
      </w:r>
    </w:p>
    <w:p w:rsidR="00563501" w:rsidRPr="00563501" w:rsidRDefault="00BA3810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563501"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1) «Статью 21 Статус Главы района изложить в следующей редакции: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«Статья 21. Статус Главы района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1.</w:t>
      </w: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ab/>
        <w:t>Глава района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значения. Глава района осуществляет свои полномочия на постоянной основе.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2.</w:t>
      </w: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ab/>
        <w:t>Глава района избирается районным Советом народных депутатов из числа кандидатов, представленных Губернатором Орловской области в порядке, установленном Законом Орловской области от 08.06.2026 №3328-ОЗ «Об отдельных правоотношениях, связанных с избранием главы муниципального района Орловской области, муниципального округа Орловской области, городского округа Орловской области»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3.</w:t>
      </w: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ab/>
        <w:t>Избрание Главы района осуществляется открытым голосованием на заседании районного Совета народных депутатов.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lastRenderedPageBreak/>
        <w:t>4.</w:t>
      </w: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ab/>
        <w:t>Глава района считается избранным, если за него проголосовало более половины от установленной численности депутатов.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В случае если ни один из кандидатов не набрал необходимое количество голосов, проводится отбор в соответствии с Законом Орловской области «Об отдельных правоотношениях, связанных с избранием главы муниципального района Орловской области, муниципального округа Орловской области, городского округа Орловской области».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5. Избрание Главы района оформляется решением районного Совета народных депутатов.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6. Полномочия Главы района, начинаются со дня его избрания районным Советом народных депутатов и вступления в должность в торжественной обстановке, и прекращаются в день проведения районным Советом народных депутатов нового созыва заседания, на котором рассматривается вопрос об избрании Главы района, за исключением случаев досрочного прекращения полномочий.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В день вступления Главы района в должность им приносится торжественная присяга следующего содержания: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«Вступая в должность Главы Верховского района, торжественно клянусь: соблюдать Конституцию Российской Федерации, федеральные законы, Устав (Основной Закон) и законы Орловской области, Устав Верховского муниципального района Орловской области, муниципальные правовые акты, уважать и защищать права и свободы человека и гражданина, честно служить жителям Верховского района, всемерно способствовать развитию Верховского района, добросовестно выполнять возложенные на меня высокие обязанности главы Верховского района.».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Присяга приносится в торжественной обстановке в присутствии депутатов районного Совета народных депутатов, с участием органов местного самоуправления городского, сельских поселений района, средств массовой информации, других приглашенных лиц.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7. Глава района подконтролен и подотчетен населению и районному Совету народных депутатов. 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Глава района представляет районному Совету народных депутатов ежегодные отчеты о результатах своей деятельности, а также деятельности администрации района и иных подведомственных ему органов местного самоуправления, в том числе о решении вопросов, поставленных районным Советом народных депутатов.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8. В случае, если Глава района не может осуществлять  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служебное командировкой), их временно исполняет заместитель главы администрации района, или иное должностное лицо, определяемое распоряжением Главы района.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9. Глава района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«Об общих принципах организации местного самоуправления в единой системе публичной власти».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10. К Главе района, представившему недостоверные или неполные сведения о своих доходах, расходах, об имуществе и обязательствах имущественного </w:t>
      </w: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lastRenderedPageBreak/>
        <w:t>характера, а также сведения о доходах, расходах, об имуществе и обязательствах имущественного характере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4 статьи 29 Федерального закона «Об общих принципах организации местного самоуправления в единой системе публичной власти».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11. Порядок принятия решения о применении к Главе района мер ответственности, указанных в части 10 настоящей статьи, определяется муниципальным правовым актом в соответствии с законом Орловской области.</w:t>
      </w:r>
    </w:p>
    <w:p w:rsidR="00563501" w:rsidRPr="00563501" w:rsidRDefault="00563501" w:rsidP="00563501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12. Глава района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25.12.2008 №273-ФЗ «О противодействии коррупции».</w:t>
      </w:r>
    </w:p>
    <w:p w:rsidR="00563501" w:rsidRPr="00563501" w:rsidRDefault="00563501" w:rsidP="0056350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2.</w:t>
      </w:r>
      <w:r w:rsidRPr="00563501">
        <w:rPr>
          <w:rFonts w:ascii="Times New Roman" w:eastAsia="Times New Roman" w:hAnsi="Times New Roman" w:cs="Times New Roman"/>
          <w:spacing w:val="9"/>
          <w:sz w:val="26"/>
          <w:szCs w:val="26"/>
          <w:lang w:eastAsia="en-US"/>
        </w:rPr>
        <w:t xml:space="preserve"> </w:t>
      </w: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Настоящее решение вступает в силу в порядке, установленном Уставом Верховского муниципального района Орловской области».</w:t>
      </w:r>
    </w:p>
    <w:p w:rsidR="00563501" w:rsidRPr="00563501" w:rsidRDefault="00563501" w:rsidP="0056350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3. Направить настоящее решение для государственной регистрации в Управление Министерства юстиции Российской Федерации по Орловской области. </w:t>
      </w:r>
    </w:p>
    <w:p w:rsidR="00BA3810" w:rsidRPr="00563501" w:rsidRDefault="00BA3810" w:rsidP="00563501">
      <w:pPr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BA3810" w:rsidRPr="00563501" w:rsidRDefault="00BA3810" w:rsidP="00BA3810">
      <w:pPr>
        <w:tabs>
          <w:tab w:val="left" w:pos="114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393D96">
        <w:rPr>
          <w:rFonts w:ascii="Times New Roman" w:eastAsia="Calibri" w:hAnsi="Times New Roman" w:cs="Times New Roman"/>
          <w:b/>
          <w:lang w:eastAsia="en-US"/>
        </w:rPr>
        <w:t xml:space="preserve">   </w:t>
      </w:r>
      <w:r w:rsidRPr="00563501">
        <w:rPr>
          <w:rFonts w:ascii="Times New Roman" w:eastAsia="Calibri" w:hAnsi="Times New Roman" w:cs="Times New Roman"/>
          <w:b/>
          <w:spacing w:val="20"/>
          <w:sz w:val="26"/>
          <w:szCs w:val="26"/>
          <w:lang w:eastAsia="en-US"/>
        </w:rPr>
        <w:t>Председатель Верховского районного</w:t>
      </w:r>
    </w:p>
    <w:p w:rsidR="00BA3810" w:rsidRPr="00563501" w:rsidRDefault="00BA3810" w:rsidP="00BA3810">
      <w:pPr>
        <w:tabs>
          <w:tab w:val="left" w:pos="7155"/>
        </w:tabs>
        <w:autoSpaceDE w:val="0"/>
        <w:rPr>
          <w:rFonts w:ascii="Times New Roman" w:eastAsia="Calibri" w:hAnsi="Times New Roman" w:cs="Times New Roman"/>
          <w:b/>
          <w:spacing w:val="20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b/>
          <w:spacing w:val="20"/>
          <w:sz w:val="26"/>
          <w:szCs w:val="26"/>
          <w:lang w:eastAsia="en-US"/>
        </w:rPr>
        <w:t>Совета народных депутатов                                А.Х.Моткуев</w:t>
      </w:r>
    </w:p>
    <w:p w:rsidR="00393D96" w:rsidRPr="00563501" w:rsidRDefault="00393D96" w:rsidP="00BA3810">
      <w:pPr>
        <w:tabs>
          <w:tab w:val="left" w:pos="7155"/>
        </w:tabs>
        <w:autoSpaceDE w:val="0"/>
        <w:rPr>
          <w:rFonts w:ascii="Times New Roman" w:eastAsia="Calibri" w:hAnsi="Times New Roman" w:cs="Times New Roman"/>
          <w:b/>
          <w:spacing w:val="20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b/>
          <w:spacing w:val="20"/>
          <w:sz w:val="26"/>
          <w:szCs w:val="26"/>
          <w:lang w:eastAsia="en-US"/>
        </w:rPr>
        <w:t xml:space="preserve">  </w:t>
      </w:r>
    </w:p>
    <w:p w:rsidR="00BA3810" w:rsidRPr="00563501" w:rsidRDefault="00393D96" w:rsidP="00BA3810">
      <w:pPr>
        <w:tabs>
          <w:tab w:val="left" w:pos="7155"/>
        </w:tabs>
        <w:autoSpaceDE w:val="0"/>
        <w:rPr>
          <w:rFonts w:ascii="Times New Roman" w:eastAsia="Calibri" w:hAnsi="Times New Roman" w:cs="Times New Roman"/>
          <w:b/>
          <w:spacing w:val="20"/>
          <w:sz w:val="26"/>
          <w:szCs w:val="26"/>
          <w:lang w:eastAsia="en-US"/>
        </w:rPr>
      </w:pPr>
      <w:r w:rsidRPr="00563501">
        <w:rPr>
          <w:rFonts w:ascii="Times New Roman" w:eastAsia="Calibri" w:hAnsi="Times New Roman" w:cs="Times New Roman"/>
          <w:b/>
          <w:spacing w:val="20"/>
          <w:sz w:val="26"/>
          <w:szCs w:val="26"/>
          <w:lang w:eastAsia="en-US"/>
        </w:rPr>
        <w:t>Секретарь Верховского районного                                                                                            Совета народных депутатов                                Г.Ф.Чермашенцева</w:t>
      </w:r>
    </w:p>
    <w:p w:rsidR="00BA3810" w:rsidRPr="00393D96" w:rsidRDefault="00BA3810" w:rsidP="00BA3810">
      <w:pPr>
        <w:ind w:firstLine="709"/>
        <w:jc w:val="both"/>
        <w:rPr>
          <w:rFonts w:ascii="Times New Roman" w:hAnsi="Times New Roman" w:cs="Times New Roman"/>
        </w:rPr>
      </w:pPr>
    </w:p>
    <w:p w:rsidR="001C0F89" w:rsidRPr="00393D96" w:rsidRDefault="001C0F89">
      <w:pPr>
        <w:rPr>
          <w:rFonts w:ascii="Times New Roman" w:hAnsi="Times New Roman" w:cs="Times New Roman"/>
        </w:rPr>
      </w:pPr>
    </w:p>
    <w:sectPr w:rsidR="001C0F89" w:rsidRPr="0039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10"/>
    <w:rsid w:val="001C0F89"/>
    <w:rsid w:val="00393D96"/>
    <w:rsid w:val="00541358"/>
    <w:rsid w:val="00563501"/>
    <w:rsid w:val="005E0EEE"/>
    <w:rsid w:val="00772845"/>
    <w:rsid w:val="00BA3810"/>
    <w:rsid w:val="00E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1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38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1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38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2026-07-29T05:18:00Z</dcterms:created>
  <dcterms:modified xsi:type="dcterms:W3CDTF">2026-07-29T05:48:00Z</dcterms:modified>
</cp:coreProperties>
</file>