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9ECC" w14:textId="77777777"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E333751" wp14:editId="5DDDDE3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14:paraId="6AAFB22D" w14:textId="77777777"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14:paraId="71535FC8" w14:textId="77777777"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14:paraId="268E6A07" w14:textId="77777777" w:rsidR="00940325" w:rsidRDefault="00531303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Пресс-релиз</w:t>
      </w:r>
    </w:p>
    <w:p w14:paraId="40865773" w14:textId="77777777" w:rsidR="00940325" w:rsidRPr="004F7A32" w:rsidRDefault="00940325" w:rsidP="009B5D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D5A67F" w14:textId="325706FB" w:rsidR="00531303" w:rsidRPr="00194CAA" w:rsidRDefault="00C17E10" w:rsidP="00F81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Орловского </w:t>
      </w:r>
      <w:r w:rsidR="00022E58">
        <w:rPr>
          <w:rFonts w:ascii="Times New Roman" w:hAnsi="Times New Roman" w:cs="Times New Roman"/>
          <w:b/>
          <w:sz w:val="28"/>
          <w:szCs w:val="28"/>
        </w:rPr>
        <w:t xml:space="preserve">регионального отделения </w:t>
      </w:r>
      <w:r>
        <w:rPr>
          <w:rFonts w:ascii="Times New Roman" w:hAnsi="Times New Roman" w:cs="Times New Roman"/>
          <w:b/>
          <w:sz w:val="28"/>
          <w:szCs w:val="28"/>
        </w:rPr>
        <w:t>ФСС</w:t>
      </w:r>
      <w:r w:rsidR="00022E5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реализации ключевых социальных проектов.</w:t>
      </w:r>
    </w:p>
    <w:p w14:paraId="2B616088" w14:textId="77777777" w:rsidR="00531303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C107C3" w14:textId="77777777" w:rsidR="00531303" w:rsidRPr="00531303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03">
        <w:rPr>
          <w:rFonts w:ascii="Times New Roman" w:hAnsi="Times New Roman" w:cs="Times New Roman"/>
          <w:sz w:val="28"/>
          <w:szCs w:val="28"/>
        </w:rPr>
        <w:t>«Каждому гарантируется социальное обеспечение по возрасту, в случае болезни, инвалидности, потере кормильца, для воспитания детей и иных случаях, установленных законом» - провозглашено в Конституции Российской Федерации. Именно эти основополагающие принципы лежат в основе деятельности Фонда социального страхования Российской Федерации, который отмечает в этом году свое 30-летие.</w:t>
      </w:r>
    </w:p>
    <w:p w14:paraId="7553B32E" w14:textId="77777777" w:rsidR="00531303" w:rsidRPr="00531303" w:rsidRDefault="00531303" w:rsidP="00531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03">
        <w:rPr>
          <w:rFonts w:ascii="Times New Roman" w:hAnsi="Times New Roman" w:cs="Times New Roman"/>
          <w:sz w:val="28"/>
          <w:szCs w:val="28"/>
        </w:rPr>
        <w:t>Социальное страхование всегда стояло на страже прав людей  с ограниченными возможностями здоровья, а Орловская область является одним из флагманов деятельности в этой сфере.</w:t>
      </w:r>
    </w:p>
    <w:p w14:paraId="270DE8C5" w14:textId="77777777" w:rsidR="00531303" w:rsidRPr="00C17E10" w:rsidRDefault="00531303" w:rsidP="00531303">
      <w:pPr>
        <w:pStyle w:val="a6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17E10">
        <w:rPr>
          <w:sz w:val="28"/>
          <w:szCs w:val="28"/>
        </w:rPr>
        <w:t>С 1 января 2018 года Орловская региональному отделению Фонда социального страхования переданы полномочия по предоставлению инвалидам и отдельным категориям граждан из числа ветеранов, проживающих на территории региона, технических средств реабилитации, включая изготовление и ремонт протезно-ортопедических изделий, а также по оказанию государственной социальной помощи в виде социальных услуг по предоставлению, при наличии медицинских показаний путевок на санаторно-курортное лечение.</w:t>
      </w:r>
    </w:p>
    <w:p w14:paraId="5BA7872F" w14:textId="2B495677" w:rsidR="00531303" w:rsidRPr="00C17E10" w:rsidRDefault="00A71CDA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10">
        <w:rPr>
          <w:rFonts w:ascii="Times New Roman" w:hAnsi="Times New Roman" w:cs="Times New Roman"/>
          <w:sz w:val="28"/>
          <w:szCs w:val="28"/>
        </w:rPr>
        <w:t xml:space="preserve">На сегодняшний день, по </w:t>
      </w:r>
      <w:r w:rsidR="00531303" w:rsidRPr="00C17E10">
        <w:rPr>
          <w:rFonts w:ascii="Times New Roman" w:hAnsi="Times New Roman" w:cs="Times New Roman"/>
          <w:sz w:val="28"/>
          <w:szCs w:val="28"/>
        </w:rPr>
        <w:t xml:space="preserve">данным Федерального реестра инвалидов, в Орловской области  насчитывается </w:t>
      </w:r>
      <w:r w:rsidR="002E1FA6" w:rsidRPr="00C17E10">
        <w:rPr>
          <w:rFonts w:ascii="Times New Roman" w:hAnsi="Times New Roman" w:cs="Times New Roman"/>
          <w:sz w:val="28"/>
          <w:szCs w:val="28"/>
        </w:rPr>
        <w:t>более 2</w:t>
      </w:r>
      <w:r w:rsidR="002B6384">
        <w:rPr>
          <w:rFonts w:ascii="Times New Roman" w:hAnsi="Times New Roman" w:cs="Times New Roman"/>
          <w:sz w:val="28"/>
          <w:szCs w:val="28"/>
        </w:rPr>
        <w:t>3 000</w:t>
      </w:r>
      <w:bookmarkStart w:id="0" w:name="_GoBack"/>
      <w:bookmarkEnd w:id="0"/>
      <w:r w:rsidR="00531303" w:rsidRPr="00C17E10">
        <w:rPr>
          <w:rFonts w:ascii="Times New Roman" w:hAnsi="Times New Roman" w:cs="Times New Roman"/>
          <w:sz w:val="28"/>
          <w:szCs w:val="28"/>
        </w:rPr>
        <w:t xml:space="preserve"> инвалидов, в том числе </w:t>
      </w:r>
      <w:r w:rsidR="002E1FA6" w:rsidRPr="00C17E10">
        <w:rPr>
          <w:rFonts w:ascii="Times New Roman" w:hAnsi="Times New Roman" w:cs="Times New Roman"/>
          <w:sz w:val="28"/>
          <w:szCs w:val="28"/>
        </w:rPr>
        <w:t>около 5000</w:t>
      </w:r>
      <w:r w:rsidR="00531303" w:rsidRPr="00C17E10">
        <w:rPr>
          <w:rFonts w:ascii="Times New Roman" w:hAnsi="Times New Roman" w:cs="Times New Roman"/>
          <w:sz w:val="28"/>
          <w:szCs w:val="28"/>
        </w:rPr>
        <w:t xml:space="preserve"> детей-инвалидов. </w:t>
      </w:r>
    </w:p>
    <w:p w14:paraId="44FA0A10" w14:textId="21379FF1" w:rsidR="00531303" w:rsidRPr="00C17E10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10">
        <w:rPr>
          <w:rFonts w:ascii="Times New Roman" w:hAnsi="Times New Roman" w:cs="Times New Roman"/>
          <w:sz w:val="28"/>
          <w:szCs w:val="28"/>
        </w:rPr>
        <w:t>За прошедшие годы региональным отделением Фонда накоплен солидный опыт и завоевана репутация одной из самых востребованных структур в сфере обеспечения техническими средст</w:t>
      </w:r>
      <w:r w:rsidR="00BC4944">
        <w:rPr>
          <w:rFonts w:ascii="Times New Roman" w:hAnsi="Times New Roman" w:cs="Times New Roman"/>
          <w:sz w:val="28"/>
          <w:szCs w:val="28"/>
        </w:rPr>
        <w:t>в</w:t>
      </w:r>
      <w:r w:rsidRPr="00C17E10">
        <w:rPr>
          <w:rFonts w:ascii="Times New Roman" w:hAnsi="Times New Roman" w:cs="Times New Roman"/>
          <w:sz w:val="28"/>
          <w:szCs w:val="28"/>
        </w:rPr>
        <w:t>ами реабилитации и путевками на санаторно-курортное лечение граждан в Орловской области.</w:t>
      </w:r>
    </w:p>
    <w:p w14:paraId="4760E88B" w14:textId="290D8ED1" w:rsidR="00531303" w:rsidRPr="00C17E10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10">
        <w:rPr>
          <w:rFonts w:ascii="Times New Roman" w:hAnsi="Times New Roman" w:cs="Times New Roman"/>
          <w:sz w:val="28"/>
          <w:szCs w:val="28"/>
        </w:rPr>
        <w:t xml:space="preserve">В 2020 году отделение Фонда обеспечило инвалидов техническими средствами реабилитации и протезно-ортопедическими изделиями в количестве более 3 300 000 штук. Кроме того, было </w:t>
      </w:r>
      <w:r w:rsidR="00455301" w:rsidRPr="00C17E10">
        <w:rPr>
          <w:rFonts w:ascii="Times New Roman" w:hAnsi="Times New Roman" w:cs="Times New Roman"/>
          <w:sz w:val="28"/>
          <w:szCs w:val="28"/>
        </w:rPr>
        <w:t xml:space="preserve">приобретено около </w:t>
      </w:r>
      <w:r w:rsidRPr="00C17E10">
        <w:rPr>
          <w:rFonts w:ascii="Times New Roman" w:hAnsi="Times New Roman" w:cs="Times New Roman"/>
          <w:sz w:val="28"/>
          <w:szCs w:val="28"/>
        </w:rPr>
        <w:t>730 путевок на санаторно-курортное лечение для льготной категории граждан, из которых более 120 путевок предназначено для детей-инвалидов.</w:t>
      </w:r>
    </w:p>
    <w:p w14:paraId="6BC60971" w14:textId="77777777" w:rsidR="00531303" w:rsidRPr="00531303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03">
        <w:rPr>
          <w:rFonts w:ascii="Times New Roman" w:hAnsi="Times New Roman" w:cs="Times New Roman"/>
          <w:sz w:val="28"/>
          <w:szCs w:val="28"/>
        </w:rPr>
        <w:t xml:space="preserve">Орловское региональное отделение Фонда участвует в реализации ключевых социальных проектов  и постоянно работает над повышением эффективности своей деятельности. </w:t>
      </w:r>
    </w:p>
    <w:p w14:paraId="276511F0" w14:textId="77777777" w:rsidR="00531303" w:rsidRPr="00531303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03">
        <w:rPr>
          <w:rFonts w:ascii="Times New Roman" w:hAnsi="Times New Roman" w:cs="Times New Roman"/>
          <w:sz w:val="28"/>
          <w:szCs w:val="28"/>
        </w:rPr>
        <w:t>Например, в  2017 в Орловском отделении Фонда был запущен проект «Мобильная приемная», который предназначен, прежде всего, для  того, чтобы граждане маломобильных групп, живущего вдали от областного центра и имеющие ограниченные возможности посещения  отделения Фонда могли получить  необходимые им услуги, можно сказать «с доставкой на дом».</w:t>
      </w:r>
    </w:p>
    <w:p w14:paraId="6B6DEE97" w14:textId="77777777" w:rsidR="00531303" w:rsidRPr="00531303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03">
        <w:rPr>
          <w:rFonts w:ascii="Times New Roman" w:hAnsi="Times New Roman" w:cs="Times New Roman"/>
          <w:sz w:val="28"/>
          <w:szCs w:val="28"/>
        </w:rPr>
        <w:t xml:space="preserve">С 1 апреля 2021 года отделением Фонда  начал функционировать еще один клиентоориентированный на граждан с ограниченными возможностями сервис – </w:t>
      </w:r>
      <w:r w:rsidRPr="00531303">
        <w:rPr>
          <w:rFonts w:ascii="Times New Roman" w:hAnsi="Times New Roman" w:cs="Times New Roman"/>
          <w:sz w:val="28"/>
          <w:szCs w:val="28"/>
        </w:rPr>
        <w:lastRenderedPageBreak/>
        <w:t>предварительная  запись  на прием. Он доступен  по двум видам государственных услуг,  одной из которых является обеспечение инвалидов техническими средствами реабилитации, а второй – предоставление  гражданам льготной категории  путевок на санаторно-курортное лечение.</w:t>
      </w:r>
    </w:p>
    <w:p w14:paraId="7366FEDA" w14:textId="77777777" w:rsidR="00531303" w:rsidRPr="00531303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03">
        <w:rPr>
          <w:rFonts w:ascii="Times New Roman" w:hAnsi="Times New Roman" w:cs="Times New Roman"/>
          <w:sz w:val="28"/>
          <w:szCs w:val="28"/>
        </w:rPr>
        <w:t>Результативный опыт приносит сотрудничество Орловского ФСС с Областной организацией Всероссийского общества  инвалидов (ВОИ) и регионального отделения Всероссийской организации  родителей детей-инвалидов (ВОРДИ).</w:t>
      </w:r>
    </w:p>
    <w:p w14:paraId="514BF5E5" w14:textId="77777777" w:rsidR="00531303" w:rsidRPr="00531303" w:rsidRDefault="00531303" w:rsidP="00531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03">
        <w:rPr>
          <w:rFonts w:ascii="Times New Roman" w:hAnsi="Times New Roman" w:cs="Times New Roman"/>
          <w:sz w:val="28"/>
          <w:szCs w:val="28"/>
        </w:rPr>
        <w:t xml:space="preserve">Олег Ревякин – управляющий Орловским региональным отделением Фонда социального страхования Российской Федерации, подчеркнул: «Работа в условиях пандемии для всех нас оказалась проверкой на прочность. В 2020-2021 на Фонд социального страхования были возложены полномочия по осуществлению мер государственной поддержки, связанных с  </w:t>
      </w:r>
      <w:r w:rsidRPr="0053130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31303">
        <w:rPr>
          <w:rFonts w:ascii="Times New Roman" w:hAnsi="Times New Roman" w:cs="Times New Roman"/>
          <w:sz w:val="28"/>
          <w:szCs w:val="28"/>
        </w:rPr>
        <w:t>-19, в отношении медицинских и других категорий работников, а также оплата листков нетрудоспособности для граждан 65 лет и старше. Трудиться приходилось много и напряженно, но в этом есть результат. Ежедневно в адрес наших работников звучат слова благодарности от граждан, в том числе и маломобильных групп, являющихся получателями услуг Орловского регионального отделения Фонда, но мы не афишируем это. Мы  просто делаем свою работу и стараемся делать ее хорошо».</w:t>
      </w:r>
    </w:p>
    <w:p w14:paraId="6A25200A" w14:textId="77777777"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14:paraId="2D4B1546" w14:textId="77777777"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14:paraId="347BD8A6" w14:textId="77777777"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565123" w15:done="0"/>
  <w15:commentEx w15:paraId="097375BF" w15:done="0"/>
  <w15:commentEx w15:paraId="2D78E5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ирикова Ольга Николаевна">
    <w15:presenceInfo w15:providerId="AD" w15:userId="S-1-5-21-1758052796-4053931865-3145519460-5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22E58"/>
    <w:rsid w:val="002653CC"/>
    <w:rsid w:val="002B6384"/>
    <w:rsid w:val="002E1FA6"/>
    <w:rsid w:val="003B4791"/>
    <w:rsid w:val="00455301"/>
    <w:rsid w:val="00531303"/>
    <w:rsid w:val="006D358E"/>
    <w:rsid w:val="008B52FA"/>
    <w:rsid w:val="00940325"/>
    <w:rsid w:val="009559F5"/>
    <w:rsid w:val="009B5D6B"/>
    <w:rsid w:val="00A27603"/>
    <w:rsid w:val="00A608E9"/>
    <w:rsid w:val="00A71CDA"/>
    <w:rsid w:val="00B46811"/>
    <w:rsid w:val="00B55ACD"/>
    <w:rsid w:val="00BC4944"/>
    <w:rsid w:val="00C17E10"/>
    <w:rsid w:val="00DA7658"/>
    <w:rsid w:val="00DE1CB6"/>
    <w:rsid w:val="00F81D8B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semiHidden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semiHidden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7</cp:revision>
  <dcterms:created xsi:type="dcterms:W3CDTF">2021-05-07T11:54:00Z</dcterms:created>
  <dcterms:modified xsi:type="dcterms:W3CDTF">2021-05-07T12:32:00Z</dcterms:modified>
</cp:coreProperties>
</file>