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0E6" w:rsidRPr="00F34F83" w:rsidRDefault="002500E6" w:rsidP="002500E6">
      <w:pPr>
        <w:pStyle w:val="a6"/>
        <w:rPr>
          <w:b/>
          <w:sz w:val="32"/>
          <w:szCs w:val="32"/>
        </w:rPr>
      </w:pPr>
      <w:r w:rsidRPr="00F34F83">
        <w:rPr>
          <w:noProof/>
        </w:rPr>
        <w:drawing>
          <wp:inline distT="0" distB="0" distL="0" distR="0">
            <wp:extent cx="781050" cy="971550"/>
            <wp:effectExtent l="0" t="0" r="0" b="0"/>
            <wp:docPr id="1" name="Рисунок 1" descr="Описание: 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8B" w:rsidRPr="00F34F83" w:rsidRDefault="0092508B" w:rsidP="002500E6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5"/>
          <w:sz w:val="42"/>
          <w:szCs w:val="42"/>
        </w:rPr>
      </w:pPr>
      <w:r w:rsidRPr="00F34F83">
        <w:rPr>
          <w:rFonts w:ascii="Times New Roman" w:hAnsi="Times New Roman"/>
          <w:color w:val="000000"/>
          <w:spacing w:val="5"/>
          <w:sz w:val="42"/>
          <w:szCs w:val="42"/>
        </w:rPr>
        <w:t>Российская Федерация</w:t>
      </w:r>
    </w:p>
    <w:p w:rsidR="0092508B" w:rsidRPr="00F34F83" w:rsidRDefault="0092508B" w:rsidP="002500E6">
      <w:pPr>
        <w:shd w:val="clear" w:color="auto" w:fill="FFFFFF"/>
        <w:spacing w:after="0"/>
        <w:jc w:val="center"/>
      </w:pPr>
      <w:r w:rsidRPr="00F34F83">
        <w:rPr>
          <w:rFonts w:ascii="Times New Roman" w:hAnsi="Times New Roman"/>
          <w:color w:val="000000"/>
          <w:spacing w:val="7"/>
          <w:sz w:val="42"/>
          <w:szCs w:val="42"/>
        </w:rPr>
        <w:t>Орловская область</w:t>
      </w:r>
    </w:p>
    <w:p w:rsidR="002500E6" w:rsidRPr="00F34F83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color w:val="000000"/>
          <w:spacing w:val="1"/>
          <w:sz w:val="36"/>
          <w:szCs w:val="36"/>
        </w:rPr>
      </w:pPr>
      <w:r w:rsidRPr="00F34F83">
        <w:rPr>
          <w:rFonts w:ascii="Times New Roman" w:hAnsi="Times New Roman"/>
          <w:color w:val="000000"/>
          <w:spacing w:val="1"/>
          <w:sz w:val="36"/>
          <w:szCs w:val="36"/>
        </w:rPr>
        <w:t xml:space="preserve">         </w:t>
      </w:r>
      <w:r w:rsidR="0092508B" w:rsidRPr="00F34F83">
        <w:rPr>
          <w:rFonts w:ascii="Times New Roman" w:hAnsi="Times New Roman"/>
          <w:color w:val="000000"/>
          <w:spacing w:val="1"/>
          <w:sz w:val="36"/>
          <w:szCs w:val="36"/>
        </w:rPr>
        <w:t>ВЕРХОВСКИЙ РАЙОННЫЙ СОВЕТ</w:t>
      </w:r>
    </w:p>
    <w:p w:rsidR="0092508B" w:rsidRPr="00F34F83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sz w:val="36"/>
          <w:szCs w:val="36"/>
        </w:rPr>
      </w:pPr>
      <w:r w:rsidRPr="00F34F83">
        <w:rPr>
          <w:rFonts w:ascii="Times New Roman" w:hAnsi="Times New Roman"/>
          <w:color w:val="000000"/>
          <w:spacing w:val="3"/>
          <w:sz w:val="36"/>
          <w:szCs w:val="36"/>
        </w:rPr>
        <w:t xml:space="preserve">          </w:t>
      </w:r>
      <w:r w:rsidR="0092508B" w:rsidRPr="00F34F83">
        <w:rPr>
          <w:rFonts w:ascii="Times New Roman" w:hAnsi="Times New Roman"/>
          <w:color w:val="000000"/>
          <w:spacing w:val="3"/>
          <w:sz w:val="36"/>
          <w:szCs w:val="36"/>
        </w:rPr>
        <w:t>НАРОДНЫХ ДЕПУТАТОВ</w:t>
      </w:r>
    </w:p>
    <w:p w:rsidR="00D60EA0" w:rsidRPr="00F34F83" w:rsidRDefault="00D60EA0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</w:pPr>
    </w:p>
    <w:p w:rsidR="0092508B" w:rsidRPr="00F34F83" w:rsidRDefault="0092508B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34F83"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D60EA0" w:rsidRPr="00F34F83" w:rsidRDefault="00D60EA0" w:rsidP="0092508B">
      <w:pPr>
        <w:shd w:val="clear" w:color="auto" w:fill="FFFFFF"/>
        <w:spacing w:after="0"/>
        <w:ind w:left="17" w:right="-81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92508B" w:rsidRPr="00F34F83" w:rsidRDefault="00B67E57" w:rsidP="00FA5C93">
      <w:pPr>
        <w:shd w:val="clear" w:color="auto" w:fill="FFFFFF"/>
        <w:spacing w:after="0"/>
        <w:ind w:left="17" w:right="-2"/>
        <w:rPr>
          <w:rFonts w:ascii="Times New Roman" w:hAnsi="Times New Roman"/>
          <w:color w:val="000000"/>
          <w:spacing w:val="-2"/>
          <w:sz w:val="26"/>
          <w:szCs w:val="26"/>
        </w:rPr>
      </w:pPr>
      <w:proofErr w:type="gramStart"/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« 2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5</w:t>
      </w:r>
      <w:proofErr w:type="gramEnd"/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»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 xml:space="preserve"> 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ноя</w:t>
      </w:r>
      <w:r w:rsidR="00A6209A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бря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 xml:space="preserve"> 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20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</w:rPr>
        <w:t>20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года   № 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42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/</w:t>
      </w:r>
      <w:r w:rsidR="009159B8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2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67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-рс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F34F83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92508B" w:rsidRPr="00F34F83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 </w:t>
      </w:r>
      <w:r w:rsidR="00D60EA0" w:rsidRPr="00F34F83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r w:rsidR="00977940" w:rsidRPr="00F34F83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D60EA0" w:rsidRPr="00F34F83">
        <w:rPr>
          <w:rFonts w:ascii="Times New Roman" w:hAnsi="Times New Roman"/>
          <w:color w:val="000000"/>
          <w:spacing w:val="-2"/>
          <w:sz w:val="24"/>
          <w:szCs w:val="24"/>
        </w:rPr>
        <w:t xml:space="preserve">     </w:t>
      </w:r>
      <w:r w:rsidR="0092508B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Принято на  </w:t>
      </w:r>
      <w:r w:rsidR="00A737C2" w:rsidRPr="00F34F83">
        <w:rPr>
          <w:rFonts w:ascii="Times New Roman" w:hAnsi="Times New Roman"/>
          <w:color w:val="000000"/>
          <w:spacing w:val="-2"/>
          <w:sz w:val="26"/>
          <w:szCs w:val="26"/>
        </w:rPr>
        <w:t>42</w:t>
      </w:r>
      <w:r w:rsidR="000B5648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="0092508B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заседании                                                                          п. Верховье                                                                              </w:t>
      </w:r>
      <w:r w:rsidR="00D60EA0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</w:t>
      </w:r>
      <w:r w:rsidR="0092508B" w:rsidRPr="00F34F83">
        <w:rPr>
          <w:rFonts w:ascii="Times New Roman" w:hAnsi="Times New Roman"/>
          <w:color w:val="000000"/>
          <w:spacing w:val="-2"/>
          <w:sz w:val="26"/>
          <w:szCs w:val="26"/>
        </w:rPr>
        <w:t>Верховского районного</w:t>
      </w:r>
    </w:p>
    <w:p w:rsidR="0092508B" w:rsidRPr="00F34F83" w:rsidRDefault="0092508B" w:rsidP="0092508B">
      <w:pPr>
        <w:shd w:val="clear" w:color="auto" w:fill="FFFFFF"/>
        <w:spacing w:after="0"/>
        <w:ind w:left="17" w:right="-79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                                                                    </w:t>
      </w:r>
      <w:r w:rsidR="00D60EA0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</w:t>
      </w:r>
      <w:r w:rsidRPr="00F34F83">
        <w:rPr>
          <w:rFonts w:ascii="Times New Roman" w:hAnsi="Times New Roman"/>
          <w:color w:val="000000"/>
          <w:spacing w:val="-2"/>
          <w:sz w:val="26"/>
          <w:szCs w:val="26"/>
        </w:rPr>
        <w:t>Совета народных депутатов</w:t>
      </w:r>
      <w:r w:rsidRPr="00F34F83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</w:t>
      </w:r>
    </w:p>
    <w:p w:rsidR="0092508B" w:rsidRPr="00F34F83" w:rsidRDefault="0092508B" w:rsidP="0092508B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FC16B8" w:rsidRPr="00F34F83" w:rsidRDefault="00FA5C93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34F83">
        <w:rPr>
          <w:rFonts w:ascii="Times New Roman" w:hAnsi="Times New Roman" w:cs="Times New Roman"/>
          <w:sz w:val="26"/>
          <w:szCs w:val="26"/>
        </w:rPr>
        <w:t xml:space="preserve">  </w:t>
      </w:r>
      <w:r w:rsidR="00AB35A4" w:rsidRPr="00F34F83">
        <w:rPr>
          <w:rFonts w:ascii="Times New Roman" w:hAnsi="Times New Roman" w:cs="Times New Roman"/>
          <w:sz w:val="26"/>
          <w:szCs w:val="26"/>
        </w:rPr>
        <w:t>О бюджет</w:t>
      </w:r>
      <w:r w:rsidR="00FC16B8" w:rsidRPr="00F34F83">
        <w:rPr>
          <w:rFonts w:ascii="Times New Roman" w:hAnsi="Times New Roman" w:cs="Times New Roman"/>
          <w:sz w:val="26"/>
          <w:szCs w:val="26"/>
        </w:rPr>
        <w:t>е</w:t>
      </w:r>
      <w:r w:rsidR="00AB35A4" w:rsidRPr="00F34F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35A4" w:rsidRPr="00F34F83">
        <w:rPr>
          <w:rFonts w:ascii="Times New Roman" w:hAnsi="Times New Roman" w:cs="Times New Roman"/>
          <w:sz w:val="26"/>
          <w:szCs w:val="26"/>
        </w:rPr>
        <w:t>Верховского</w:t>
      </w:r>
      <w:proofErr w:type="spellEnd"/>
      <w:r w:rsidR="00AB35A4" w:rsidRPr="00F34F83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0B5648" w:rsidRPr="00F34F83">
        <w:rPr>
          <w:rFonts w:ascii="Times New Roman" w:hAnsi="Times New Roman" w:cs="Times New Roman"/>
          <w:sz w:val="26"/>
          <w:szCs w:val="26"/>
        </w:rPr>
        <w:t>на 20</w:t>
      </w:r>
      <w:r w:rsidR="00A6209A" w:rsidRPr="00F34F83">
        <w:rPr>
          <w:rFonts w:ascii="Times New Roman" w:hAnsi="Times New Roman" w:cs="Times New Roman"/>
          <w:sz w:val="26"/>
          <w:szCs w:val="26"/>
        </w:rPr>
        <w:t>2</w:t>
      </w:r>
      <w:r w:rsidR="00A737C2" w:rsidRPr="00F34F83">
        <w:rPr>
          <w:rFonts w:ascii="Times New Roman" w:hAnsi="Times New Roman" w:cs="Times New Roman"/>
          <w:sz w:val="26"/>
          <w:szCs w:val="26"/>
        </w:rPr>
        <w:t>1</w:t>
      </w:r>
      <w:r w:rsidR="000B5648" w:rsidRPr="00F34F83">
        <w:rPr>
          <w:rFonts w:ascii="Times New Roman" w:hAnsi="Times New Roman" w:cs="Times New Roman"/>
          <w:sz w:val="26"/>
          <w:szCs w:val="26"/>
        </w:rPr>
        <w:t xml:space="preserve"> год </w:t>
      </w:r>
    </w:p>
    <w:p w:rsidR="0092508B" w:rsidRPr="00F34F83" w:rsidRDefault="00A6209A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F34F83">
        <w:rPr>
          <w:rFonts w:ascii="Times New Roman" w:hAnsi="Times New Roman" w:cs="Times New Roman"/>
          <w:sz w:val="26"/>
          <w:szCs w:val="26"/>
        </w:rPr>
        <w:t>и на плановый период 202</w:t>
      </w:r>
      <w:r w:rsidR="00A737C2" w:rsidRPr="00F34F83">
        <w:rPr>
          <w:rFonts w:ascii="Times New Roman" w:hAnsi="Times New Roman" w:cs="Times New Roman"/>
          <w:sz w:val="26"/>
          <w:szCs w:val="26"/>
        </w:rPr>
        <w:t>2</w:t>
      </w:r>
      <w:r w:rsidRPr="00F34F83">
        <w:rPr>
          <w:rFonts w:ascii="Times New Roman" w:hAnsi="Times New Roman" w:cs="Times New Roman"/>
          <w:sz w:val="26"/>
          <w:szCs w:val="26"/>
        </w:rPr>
        <w:t xml:space="preserve"> и 202</w:t>
      </w:r>
      <w:r w:rsidR="00A737C2" w:rsidRPr="00F34F83">
        <w:rPr>
          <w:rFonts w:ascii="Times New Roman" w:hAnsi="Times New Roman" w:cs="Times New Roman"/>
          <w:sz w:val="26"/>
          <w:szCs w:val="26"/>
        </w:rPr>
        <w:t>3</w:t>
      </w:r>
      <w:r w:rsidR="000B5648" w:rsidRPr="00F34F83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A737C2" w:rsidRPr="00F34F83">
        <w:rPr>
          <w:rFonts w:ascii="Times New Roman" w:hAnsi="Times New Roman" w:cs="Times New Roman"/>
          <w:sz w:val="26"/>
          <w:szCs w:val="26"/>
        </w:rPr>
        <w:t xml:space="preserve"> (первое чтение)</w:t>
      </w:r>
    </w:p>
    <w:p w:rsidR="0092508B" w:rsidRPr="00F34F83" w:rsidRDefault="0092508B" w:rsidP="0092508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 xml:space="preserve">Статья 1. Основные характеристики бюджета </w:t>
      </w:r>
      <w:proofErr w:type="spellStart"/>
      <w:r w:rsidRPr="00F34F83">
        <w:rPr>
          <w:rFonts w:ascii="Times New Roman" w:eastAsiaTheme="minorHAnsi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eastAsiaTheme="minorHAnsi" w:hAnsi="Times New Roman"/>
          <w:b/>
          <w:bCs/>
          <w:sz w:val="26"/>
          <w:szCs w:val="26"/>
        </w:rPr>
        <w:t xml:space="preserve"> района на 2021 год и на плановый период 2022 и 2023 годов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Утвердить основные характеристики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района:</w:t>
      </w:r>
    </w:p>
    <w:p w:rsidR="00225B3B" w:rsidRPr="00F34F83" w:rsidRDefault="00225B3B" w:rsidP="00225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2021 </w:t>
      </w:r>
      <w:proofErr w:type="gramStart"/>
      <w:r w:rsidRPr="00F34F83">
        <w:rPr>
          <w:rFonts w:ascii="Times New Roman" w:hAnsi="Times New Roman"/>
          <w:sz w:val="26"/>
          <w:szCs w:val="26"/>
        </w:rPr>
        <w:t>год  в</w:t>
      </w:r>
      <w:proofErr w:type="gramEnd"/>
      <w:r w:rsidRPr="00F34F83">
        <w:rPr>
          <w:rFonts w:ascii="Times New Roman" w:hAnsi="Times New Roman"/>
          <w:sz w:val="26"/>
          <w:szCs w:val="26"/>
        </w:rPr>
        <w:t xml:space="preserve"> сумме 136 500,6 тыс. рублей, на 2022 год – в сумме 135 533,6 тыс. рублей и на 2023 год – в сумме 141 607,6 тыс. рублей;</w:t>
      </w:r>
    </w:p>
    <w:p w:rsidR="00225B3B" w:rsidRPr="00F34F83" w:rsidRDefault="00225B3B" w:rsidP="00225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2) общий объем расходов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2021 год в сумме 136 500,6 тыс. рублей, на 2022 год – в сумме 135 533,6 тыс. рублей, в том числе условно утвержденные расходы – в сумме 3 275,0 тыс. рублей, и на 2023 год – в сумме </w:t>
      </w:r>
      <w:r w:rsidR="00F254C4" w:rsidRPr="00F34F83">
        <w:rPr>
          <w:rFonts w:ascii="Times New Roman" w:hAnsi="Times New Roman"/>
          <w:sz w:val="26"/>
          <w:szCs w:val="26"/>
        </w:rPr>
        <w:t>141 607,6</w:t>
      </w:r>
      <w:r w:rsidRPr="00F34F83">
        <w:rPr>
          <w:rFonts w:ascii="Times New Roman" w:hAnsi="Times New Roman"/>
          <w:sz w:val="26"/>
          <w:szCs w:val="26"/>
        </w:rPr>
        <w:t xml:space="preserve"> тыс. рублей, в том числе условно утвержденные расходы – в сумме </w:t>
      </w:r>
      <w:r w:rsidR="00F254C4" w:rsidRPr="00F34F83">
        <w:rPr>
          <w:rFonts w:ascii="Times New Roman" w:hAnsi="Times New Roman"/>
          <w:sz w:val="26"/>
          <w:szCs w:val="26"/>
        </w:rPr>
        <w:t>6 852,0</w:t>
      </w:r>
      <w:r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2. Нормативы распределения доходов между бюджетом</w:t>
      </w:r>
      <w:r w:rsidR="00F254C4" w:rsidRPr="00F34F83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254C4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F254C4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и бюджетами </w:t>
      </w:r>
      <w:r w:rsidR="00F254C4" w:rsidRPr="00F34F83">
        <w:rPr>
          <w:rFonts w:ascii="Times New Roman" w:hAnsi="Times New Roman"/>
          <w:b/>
          <w:bCs/>
          <w:sz w:val="26"/>
          <w:szCs w:val="26"/>
        </w:rPr>
        <w:t xml:space="preserve">поселений </w:t>
      </w:r>
      <w:r w:rsidRPr="00F34F83">
        <w:rPr>
          <w:rFonts w:ascii="Times New Roman" w:hAnsi="Times New Roman"/>
          <w:b/>
          <w:bCs/>
          <w:sz w:val="26"/>
          <w:szCs w:val="26"/>
        </w:rPr>
        <w:t>на 2021 год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7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пунктом 2 статьи 184</w:t>
        </w:r>
        <w:r w:rsidRPr="00F34F83">
          <w:rPr>
            <w:rStyle w:val="a7"/>
            <w:rFonts w:ascii="Times New Roman" w:hAnsi="Times New Roman"/>
            <w:sz w:val="26"/>
            <w:szCs w:val="26"/>
            <w:u w:val="none"/>
            <w:vertAlign w:val="superscript"/>
          </w:rPr>
          <w:t>1</w:t>
        </w:r>
      </w:hyperlink>
      <w:r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утвердить:</w:t>
      </w:r>
    </w:p>
    <w:p w:rsidR="00F254C4" w:rsidRPr="00F34F83" w:rsidRDefault="00F254C4" w:rsidP="00F25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нормативы распределения доходов по уровням бюджетной системы в бюджет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2021 год – согласно </w:t>
      </w:r>
      <w:r w:rsidRPr="00F34F83">
        <w:rPr>
          <w:rFonts w:ascii="Times New Roman" w:hAnsi="Times New Roman"/>
          <w:b/>
          <w:sz w:val="26"/>
          <w:szCs w:val="26"/>
        </w:rPr>
        <w:t>приложению 1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4A07CE" w:rsidRPr="00F34F83" w:rsidRDefault="004A07CE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3. Главные администраторы доходов бюджета </w:t>
      </w:r>
      <w:proofErr w:type="spellStart"/>
      <w:r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b/>
          <w:bCs/>
          <w:sz w:val="26"/>
          <w:szCs w:val="26"/>
        </w:rPr>
        <w:t xml:space="preserve"> района и главные администраторы источников финансирования дефицита бюджета </w:t>
      </w:r>
      <w:proofErr w:type="spellStart"/>
      <w:r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Утвердить </w:t>
      </w:r>
      <w:hyperlink r:id="rId8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перечень</w:t>
        </w:r>
      </w:hyperlink>
      <w:r w:rsidRPr="00F34F83">
        <w:rPr>
          <w:rFonts w:ascii="Times New Roman" w:hAnsi="Times New Roman"/>
          <w:sz w:val="26"/>
          <w:szCs w:val="26"/>
        </w:rPr>
        <w:t xml:space="preserve"> главных администраторов доходов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– органов </w:t>
      </w:r>
      <w:r w:rsidR="00F254C4" w:rsidRPr="00F34F83">
        <w:rPr>
          <w:rFonts w:ascii="Times New Roman" w:hAnsi="Times New Roman"/>
          <w:sz w:val="26"/>
          <w:szCs w:val="26"/>
        </w:rPr>
        <w:t xml:space="preserve">местного самоуправления </w:t>
      </w:r>
      <w:proofErr w:type="spellStart"/>
      <w:r w:rsidR="00F254C4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F254C4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– согласно </w:t>
      </w:r>
      <w:r w:rsidRPr="00F34F83">
        <w:rPr>
          <w:rFonts w:ascii="Times New Roman" w:hAnsi="Times New Roman"/>
          <w:b/>
          <w:sz w:val="26"/>
          <w:szCs w:val="26"/>
        </w:rPr>
        <w:t xml:space="preserve">приложению </w:t>
      </w:r>
      <w:r w:rsidR="00F254C4" w:rsidRPr="00F34F83">
        <w:rPr>
          <w:rFonts w:ascii="Times New Roman" w:hAnsi="Times New Roman"/>
          <w:b/>
          <w:sz w:val="26"/>
          <w:szCs w:val="26"/>
        </w:rPr>
        <w:t>2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2. Утвердить </w:t>
      </w:r>
      <w:hyperlink r:id="rId9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перечень</w:t>
        </w:r>
      </w:hyperlink>
      <w:r w:rsidRPr="00F34F83">
        <w:rPr>
          <w:rFonts w:ascii="Times New Roman" w:hAnsi="Times New Roman"/>
          <w:sz w:val="26"/>
          <w:szCs w:val="26"/>
        </w:rPr>
        <w:t xml:space="preserve"> главных администраторов доходов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– органов государственной власти Российской Федерации – согласно </w:t>
      </w:r>
      <w:r w:rsidRPr="00F34F83">
        <w:rPr>
          <w:rFonts w:ascii="Times New Roman" w:hAnsi="Times New Roman"/>
          <w:b/>
          <w:sz w:val="26"/>
          <w:szCs w:val="26"/>
        </w:rPr>
        <w:t xml:space="preserve">приложению </w:t>
      </w:r>
      <w:r w:rsidR="00F254C4" w:rsidRPr="00F34F83">
        <w:rPr>
          <w:rFonts w:ascii="Times New Roman" w:hAnsi="Times New Roman"/>
          <w:b/>
          <w:sz w:val="26"/>
          <w:szCs w:val="26"/>
        </w:rPr>
        <w:t>3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lastRenderedPageBreak/>
        <w:t xml:space="preserve">3. Утвердить </w:t>
      </w:r>
      <w:hyperlink r:id="rId10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перечень</w:t>
        </w:r>
      </w:hyperlink>
      <w:r w:rsidRPr="00F34F83">
        <w:rPr>
          <w:rFonts w:ascii="Times New Roman" w:hAnsi="Times New Roman"/>
          <w:sz w:val="26"/>
          <w:szCs w:val="26"/>
        </w:rPr>
        <w:t xml:space="preserve"> главных администраторов источников финансирования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согласно </w:t>
      </w:r>
      <w:r w:rsidRPr="00F34F83">
        <w:rPr>
          <w:rFonts w:ascii="Times New Roman" w:hAnsi="Times New Roman"/>
          <w:b/>
          <w:sz w:val="26"/>
          <w:szCs w:val="26"/>
        </w:rPr>
        <w:t xml:space="preserve">приложению </w:t>
      </w:r>
      <w:r w:rsidR="00F254C4" w:rsidRPr="00F34F83">
        <w:rPr>
          <w:rFonts w:ascii="Times New Roman" w:hAnsi="Times New Roman"/>
          <w:b/>
          <w:sz w:val="26"/>
          <w:szCs w:val="26"/>
        </w:rPr>
        <w:t>4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D17F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4. В случае изменения в 2021 году состава и (или) функций главных администраторов доходов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или главных администраторов источников финансирования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района,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</w:t>
      </w:r>
      <w:r w:rsidR="00D17FA6" w:rsidRPr="00F34F83">
        <w:rPr>
          <w:rFonts w:ascii="Times New Roman" w:hAnsi="Times New Roman"/>
          <w:sz w:val="26"/>
          <w:szCs w:val="26"/>
        </w:rPr>
        <w:t xml:space="preserve">Финансовый отдел Администрации </w:t>
      </w:r>
      <w:proofErr w:type="spellStart"/>
      <w:r w:rsidR="00D17FA6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D17FA6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вправе вносить в ходе исполнения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соответствующие изменения в перечень главных администраторов доходов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 главных администраторов источников финансирования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</w:t>
      </w:r>
      <w:r w:rsidR="00D17FA6" w:rsidRPr="00F34F83">
        <w:rPr>
          <w:rFonts w:ascii="Times New Roman" w:hAnsi="Times New Roman"/>
          <w:sz w:val="26"/>
          <w:szCs w:val="26"/>
        </w:rPr>
        <w:t>ее</w:t>
      </w:r>
      <w:r w:rsidRPr="00F34F83">
        <w:rPr>
          <w:rFonts w:ascii="Times New Roman" w:hAnsi="Times New Roman"/>
          <w:sz w:val="26"/>
          <w:szCs w:val="26"/>
        </w:rPr>
        <w:t xml:space="preserve">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D17FA6" w:rsidRPr="00F34F83" w:rsidRDefault="00D17FA6" w:rsidP="00D17F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3. Утвердить перечень главных распорядителей бюджетных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согласно </w:t>
      </w:r>
      <w:r w:rsidRPr="00F34F83">
        <w:rPr>
          <w:rFonts w:ascii="Times New Roman" w:hAnsi="Times New Roman"/>
          <w:b/>
          <w:sz w:val="26"/>
          <w:szCs w:val="26"/>
        </w:rPr>
        <w:t>приложению 5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 </w:t>
      </w:r>
    </w:p>
    <w:p w:rsidR="004A07CE" w:rsidRPr="00F34F83" w:rsidRDefault="004A07CE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4. Прогнозируемое поступление доходов в </w:t>
      </w:r>
      <w:r w:rsidR="00D17FA6" w:rsidRPr="00F34F83">
        <w:rPr>
          <w:rFonts w:ascii="Times New Roman" w:hAnsi="Times New Roman"/>
          <w:b/>
          <w:bCs/>
          <w:sz w:val="26"/>
          <w:szCs w:val="26"/>
        </w:rPr>
        <w:t xml:space="preserve">бюджет </w:t>
      </w:r>
      <w:proofErr w:type="spellStart"/>
      <w:r w:rsidR="00D17FA6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D17FA6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на 2021 год и на плановый период 2022 и 2023 годов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Утвердить прогнозируемое поступление доходов в </w:t>
      </w:r>
      <w:r w:rsidR="00D17FA6" w:rsidRPr="00F34F83">
        <w:rPr>
          <w:rFonts w:ascii="Times New Roman" w:hAnsi="Times New Roman"/>
          <w:sz w:val="26"/>
          <w:szCs w:val="26"/>
        </w:rPr>
        <w:t xml:space="preserve">бюджет </w:t>
      </w:r>
      <w:proofErr w:type="spellStart"/>
      <w:r w:rsidR="00D17FA6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D17FA6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и на плановый период 2022 и 2023 годов согласно </w:t>
      </w:r>
      <w:hyperlink r:id="rId11" w:history="1">
        <w:r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приложению </w:t>
        </w:r>
      </w:hyperlink>
      <w:r w:rsidRPr="00F34F83">
        <w:rPr>
          <w:rFonts w:ascii="Times New Roman" w:hAnsi="Times New Roman"/>
          <w:b/>
          <w:sz w:val="26"/>
          <w:szCs w:val="26"/>
        </w:rPr>
        <w:t xml:space="preserve"> </w:t>
      </w:r>
      <w:r w:rsidR="0060138D" w:rsidRPr="00F34F83">
        <w:rPr>
          <w:rFonts w:ascii="Times New Roman" w:hAnsi="Times New Roman"/>
          <w:b/>
          <w:sz w:val="26"/>
          <w:szCs w:val="26"/>
        </w:rPr>
        <w:t>6</w:t>
      </w:r>
      <w:r w:rsidR="0060138D" w:rsidRPr="00F34F83">
        <w:rPr>
          <w:rFonts w:ascii="Times New Roman" w:hAnsi="Times New Roman"/>
          <w:sz w:val="26"/>
          <w:szCs w:val="26"/>
        </w:rPr>
        <w:t xml:space="preserve"> </w:t>
      </w:r>
      <w:r w:rsidRPr="00F34F83">
        <w:rPr>
          <w:rFonts w:ascii="Times New Roman" w:hAnsi="Times New Roman"/>
          <w:sz w:val="26"/>
          <w:szCs w:val="26"/>
        </w:rPr>
        <w:t xml:space="preserve">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2. Утвердить объем межбюджетных трансфертов, получаемых из других бюджетов бюджетной системы Российской Федерации, на 2021 год </w:t>
      </w:r>
      <w:r w:rsidRPr="00F34F83">
        <w:rPr>
          <w:rFonts w:ascii="Times New Roman" w:hAnsi="Times New Roman"/>
          <w:sz w:val="26"/>
          <w:szCs w:val="26"/>
        </w:rPr>
        <w:br/>
        <w:t xml:space="preserve">в сумме </w:t>
      </w:r>
      <w:r w:rsidR="0060138D" w:rsidRPr="00F34F83">
        <w:rPr>
          <w:rFonts w:ascii="Times New Roman" w:hAnsi="Times New Roman"/>
          <w:sz w:val="26"/>
          <w:szCs w:val="26"/>
        </w:rPr>
        <w:t>4 572,6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2022 год – в сумме </w:t>
      </w:r>
      <w:r w:rsidR="0060138D" w:rsidRPr="00F34F83">
        <w:rPr>
          <w:rFonts w:ascii="Times New Roman" w:hAnsi="Times New Roman"/>
          <w:sz w:val="26"/>
          <w:szCs w:val="26"/>
        </w:rPr>
        <w:t>4 572,6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2023 год – в сумме</w:t>
      </w:r>
      <w:r w:rsidR="0060138D" w:rsidRPr="00F34F83">
        <w:rPr>
          <w:rFonts w:ascii="Times New Roman" w:hAnsi="Times New Roman"/>
          <w:sz w:val="26"/>
          <w:szCs w:val="26"/>
        </w:rPr>
        <w:t xml:space="preserve"> 4 572,6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4A07CE" w:rsidRPr="00F34F83" w:rsidRDefault="004A07CE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5. Бюджетные ассигнования бюджета </w:t>
      </w:r>
      <w:proofErr w:type="spellStart"/>
      <w:r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b/>
          <w:bCs/>
          <w:sz w:val="26"/>
          <w:szCs w:val="26"/>
        </w:rPr>
        <w:t xml:space="preserve"> района на 2021 год и на плановый период 2022 и 2023 годов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60138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</w:t>
      </w:r>
      <w:r w:rsidR="00225B3B"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2" w:anchor="Par0" w:history="1">
        <w:r w:rsidR="00225B3B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 xml:space="preserve">, распределение бюджетных ассигнований по разделам и подразделам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 согласно </w:t>
      </w:r>
      <w:hyperlink r:id="rId13" w:history="1">
        <w:r w:rsidR="00225B3B"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приложению </w:t>
        </w:r>
      </w:hyperlink>
      <w:r w:rsidRPr="00F34F83">
        <w:rPr>
          <w:rFonts w:ascii="Times New Roman" w:hAnsi="Times New Roman"/>
          <w:b/>
          <w:sz w:val="26"/>
          <w:szCs w:val="26"/>
        </w:rPr>
        <w:t>7</w:t>
      </w:r>
      <w:r w:rsidR="00225B3B"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60138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</w:t>
      </w:r>
      <w:r w:rsidR="00225B3B"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4" w:anchor="Par0" w:history="1">
        <w:r w:rsidR="00225B3B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>, распределение бюджетных ассигнований по разделам, подразделам, целевым статьям (</w:t>
      </w:r>
      <w:r w:rsidRPr="00F34F83">
        <w:rPr>
          <w:rFonts w:ascii="Times New Roman" w:hAnsi="Times New Roman"/>
          <w:sz w:val="26"/>
          <w:szCs w:val="26"/>
        </w:rPr>
        <w:t>муниципальным</w:t>
      </w:r>
      <w:r w:rsidR="00225B3B" w:rsidRPr="00F34F83">
        <w:rPr>
          <w:rFonts w:ascii="Times New Roman" w:hAnsi="Times New Roman"/>
          <w:sz w:val="26"/>
          <w:szCs w:val="26"/>
        </w:rPr>
        <w:t xml:space="preserve"> программам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 xml:space="preserve"> и непрограммным направлениям деятельности), группам и подгруппам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 согласно </w:t>
      </w:r>
      <w:hyperlink r:id="rId15" w:history="1">
        <w:r w:rsidR="00225B3B"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приложению </w:t>
        </w:r>
      </w:hyperlink>
      <w:r w:rsidRPr="00F34F83">
        <w:rPr>
          <w:rFonts w:ascii="Times New Roman" w:hAnsi="Times New Roman"/>
          <w:b/>
          <w:sz w:val="26"/>
          <w:szCs w:val="26"/>
        </w:rPr>
        <w:t>8</w:t>
      </w:r>
      <w:r w:rsidR="00225B3B"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60138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</w:t>
      </w:r>
      <w:r w:rsidR="00225B3B"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6" w:anchor="Par0" w:history="1">
        <w:r w:rsidR="00225B3B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 xml:space="preserve">, ведомственную структуру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 согласно </w:t>
      </w:r>
      <w:hyperlink r:id="rId17" w:history="1">
        <w:r w:rsidR="00225B3B"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приложению </w:t>
        </w:r>
      </w:hyperlink>
      <w:r w:rsidRPr="00F34F83">
        <w:rPr>
          <w:rFonts w:ascii="Times New Roman" w:hAnsi="Times New Roman"/>
          <w:b/>
          <w:sz w:val="26"/>
          <w:szCs w:val="26"/>
        </w:rPr>
        <w:t>9</w:t>
      </w:r>
      <w:r w:rsidR="00225B3B"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60138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4</w:t>
      </w:r>
      <w:r w:rsidR="00225B3B"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8" w:anchor="Par0" w:history="1">
        <w:r w:rsidR="00225B3B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>, распределение бюджетных ассигнований по целевым статьям (</w:t>
      </w:r>
      <w:r w:rsidRPr="00F34F83">
        <w:rPr>
          <w:rFonts w:ascii="Times New Roman" w:hAnsi="Times New Roman"/>
          <w:sz w:val="26"/>
          <w:szCs w:val="26"/>
        </w:rPr>
        <w:t xml:space="preserve">муниципальным программам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 непрограммным направлениям деятельности</w:t>
      </w:r>
      <w:r w:rsidR="00225B3B" w:rsidRPr="00F34F83">
        <w:rPr>
          <w:rFonts w:ascii="Times New Roman" w:hAnsi="Times New Roman"/>
          <w:sz w:val="26"/>
          <w:szCs w:val="26"/>
        </w:rPr>
        <w:t xml:space="preserve">), группам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 согласно </w:t>
      </w:r>
      <w:hyperlink r:id="rId19" w:history="1">
        <w:r w:rsidR="00225B3B"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>приложению 1</w:t>
        </w:r>
      </w:hyperlink>
      <w:r w:rsidRPr="00F34F83">
        <w:rPr>
          <w:rFonts w:ascii="Times New Roman" w:hAnsi="Times New Roman"/>
          <w:b/>
          <w:sz w:val="26"/>
          <w:szCs w:val="26"/>
        </w:rPr>
        <w:t>0</w:t>
      </w:r>
      <w:r w:rsidR="00225B3B"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60138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lastRenderedPageBreak/>
        <w:t>5</w:t>
      </w:r>
      <w:r w:rsidR="00225B3B"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20" w:anchor="Par0" w:history="1">
        <w:r w:rsidR="00225B3B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 xml:space="preserve">, объем бюджетных ассигнований Дорожного фонда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 xml:space="preserve"> на 2021 год в сумме </w:t>
      </w:r>
      <w:r w:rsidR="00317DB3">
        <w:rPr>
          <w:rFonts w:ascii="Times New Roman" w:hAnsi="Times New Roman"/>
          <w:sz w:val="26"/>
          <w:szCs w:val="26"/>
        </w:rPr>
        <w:t>12 490,0</w:t>
      </w:r>
      <w:r w:rsidR="00225B3B" w:rsidRPr="00F34F83">
        <w:rPr>
          <w:rFonts w:ascii="Times New Roman" w:hAnsi="Times New Roman"/>
          <w:sz w:val="26"/>
          <w:szCs w:val="26"/>
        </w:rPr>
        <w:t xml:space="preserve"> тыс. рублей, на 2022 год – в сумме </w:t>
      </w:r>
      <w:r w:rsidR="00317DB3">
        <w:rPr>
          <w:rFonts w:ascii="Times New Roman" w:hAnsi="Times New Roman"/>
          <w:sz w:val="26"/>
          <w:szCs w:val="26"/>
        </w:rPr>
        <w:t>12 896,0</w:t>
      </w:r>
      <w:r w:rsidR="00225B3B" w:rsidRPr="00F34F83">
        <w:rPr>
          <w:rFonts w:ascii="Times New Roman" w:hAnsi="Times New Roman"/>
          <w:sz w:val="26"/>
          <w:szCs w:val="26"/>
        </w:rPr>
        <w:t xml:space="preserve"> тыс. рублей, на 2023 год – в сумме </w:t>
      </w:r>
      <w:r w:rsidR="00317DB3">
        <w:rPr>
          <w:rFonts w:ascii="Times New Roman" w:hAnsi="Times New Roman"/>
          <w:sz w:val="26"/>
          <w:szCs w:val="26"/>
        </w:rPr>
        <w:t>13 307,0</w:t>
      </w:r>
      <w:r w:rsidR="00225B3B"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Прогнозируемое поступление доходов и распределение бюджетных ассигнований Дорожного фонда </w:t>
      </w:r>
      <w:proofErr w:type="spellStart"/>
      <w:r w:rsidR="0060138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0138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и на плановый период 2022 и 2023 годов утвердить согласно </w:t>
      </w:r>
      <w:hyperlink r:id="rId21" w:history="1">
        <w:r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>приложению 1</w:t>
        </w:r>
      </w:hyperlink>
      <w:r w:rsidR="0060138D" w:rsidRPr="00F34F83">
        <w:rPr>
          <w:rFonts w:ascii="Times New Roman" w:hAnsi="Times New Roman"/>
          <w:b/>
          <w:sz w:val="26"/>
          <w:szCs w:val="26"/>
        </w:rPr>
        <w:t>1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010B2D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6</w:t>
      </w:r>
      <w:r w:rsidR="00225B3B" w:rsidRPr="00F34F83">
        <w:rPr>
          <w:rFonts w:ascii="Times New Roman" w:hAnsi="Times New Roman"/>
          <w:sz w:val="26"/>
          <w:szCs w:val="26"/>
        </w:rPr>
        <w:t xml:space="preserve">. Субсидии юридическим лицам независимо от организационно-правовой формы, индивидуальным предпринимателям и физическим лицам – производителям товаров (работ, услуг), субвенции, межбюджетные субсидии, иные межбюджетные трансферты, предусмотренные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25B3B" w:rsidRPr="00F34F83">
        <w:rPr>
          <w:rFonts w:ascii="Times New Roman" w:hAnsi="Times New Roman"/>
          <w:sz w:val="26"/>
          <w:szCs w:val="26"/>
        </w:rPr>
        <w:t xml:space="preserve">м, предоставляются в порядке, установленном </w:t>
      </w:r>
      <w:r w:rsidRPr="00F34F83">
        <w:rPr>
          <w:rFonts w:ascii="Times New Roman" w:hAnsi="Times New Roman"/>
          <w:sz w:val="26"/>
          <w:szCs w:val="26"/>
        </w:rPr>
        <w:t xml:space="preserve">Администрацией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4A07CE" w:rsidRPr="00F34F83" w:rsidRDefault="004A07CE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4A07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6. Особенности использования бюджетных ассигнований на обеспечение полномочий органов </w:t>
      </w:r>
      <w:r w:rsidR="00010B2D" w:rsidRPr="00F34F83">
        <w:rPr>
          <w:rFonts w:ascii="Times New Roman" w:hAnsi="Times New Roman"/>
          <w:b/>
          <w:bCs/>
          <w:sz w:val="26"/>
          <w:szCs w:val="26"/>
        </w:rPr>
        <w:t xml:space="preserve">местного самоуправления </w:t>
      </w:r>
      <w:proofErr w:type="spellStart"/>
      <w:r w:rsidR="00010B2D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010B2D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и содержание казенных учреждений </w:t>
      </w:r>
      <w:proofErr w:type="spellStart"/>
      <w:r w:rsidR="00010B2D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010B2D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</w:t>
      </w:r>
      <w:r w:rsidR="00010B2D" w:rsidRPr="00F34F83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010B2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010B2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не вправе принимать решения, приводящие к увеличению в 2021 году численности </w:t>
      </w:r>
      <w:r w:rsidR="00010B2D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служащих </w:t>
      </w:r>
      <w:proofErr w:type="spellStart"/>
      <w:r w:rsidR="0013615E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13615E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и работников, замещающих должности в органах </w:t>
      </w:r>
      <w:r w:rsidR="0013615E" w:rsidRPr="00F34F83">
        <w:rPr>
          <w:rFonts w:ascii="Times New Roman" w:hAnsi="Times New Roman"/>
          <w:sz w:val="26"/>
          <w:szCs w:val="26"/>
        </w:rPr>
        <w:t xml:space="preserve">местного самоуправления </w:t>
      </w:r>
      <w:proofErr w:type="spellStart"/>
      <w:r w:rsidR="0013615E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13615E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, не являющиеся должностями </w:t>
      </w:r>
      <w:r w:rsidR="0013615E" w:rsidRPr="00F34F83">
        <w:rPr>
          <w:rFonts w:ascii="Times New Roman" w:hAnsi="Times New Roman"/>
          <w:sz w:val="26"/>
          <w:szCs w:val="26"/>
        </w:rPr>
        <w:t>муниципальной</w:t>
      </w:r>
      <w:r w:rsidRPr="00F34F83">
        <w:rPr>
          <w:rFonts w:ascii="Times New Roman" w:hAnsi="Times New Roman"/>
          <w:sz w:val="26"/>
          <w:szCs w:val="26"/>
        </w:rPr>
        <w:t xml:space="preserve"> службы </w:t>
      </w:r>
      <w:proofErr w:type="spellStart"/>
      <w:r w:rsidR="0013615E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13615E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, а также работников казенных учреждений </w:t>
      </w:r>
      <w:proofErr w:type="spellStart"/>
      <w:r w:rsidR="0013615E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13615E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2. Заключение и оплата органами </w:t>
      </w:r>
      <w:r w:rsidR="008641E4" w:rsidRPr="00F34F83">
        <w:rPr>
          <w:rFonts w:ascii="Times New Roman" w:hAnsi="Times New Roman"/>
          <w:sz w:val="26"/>
          <w:szCs w:val="26"/>
        </w:rPr>
        <w:t xml:space="preserve">местного самоуправления </w:t>
      </w:r>
      <w:proofErr w:type="spellStart"/>
      <w:r w:rsidR="008641E4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8641E4" w:rsidRPr="00F34F83">
        <w:rPr>
          <w:rFonts w:ascii="Times New Roman" w:hAnsi="Times New Roman"/>
          <w:sz w:val="26"/>
          <w:szCs w:val="26"/>
        </w:rPr>
        <w:t xml:space="preserve"> района </w:t>
      </w:r>
      <w:r w:rsidRPr="00F34F83">
        <w:rPr>
          <w:rFonts w:ascii="Times New Roman" w:hAnsi="Times New Roman"/>
          <w:sz w:val="26"/>
          <w:szCs w:val="26"/>
        </w:rPr>
        <w:t xml:space="preserve">и казенными учреждениями </w:t>
      </w:r>
      <w:proofErr w:type="spellStart"/>
      <w:r w:rsidR="008641E4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8641E4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договоров (соглашений, </w:t>
      </w:r>
      <w:r w:rsidR="008641E4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контрактов), исполнение которых осуществляется за счет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района, производятся в пределах доведенных им лимитов бюджетных обязательств в соответствии с кодами классификации расходов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 с учетом принятых и неисполненных обязательств.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3. Вытекающие из договоров (соглашений, </w:t>
      </w:r>
      <w:r w:rsidR="00985F7C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контрактов), исполнение которых осуществляется за счет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района, обязательства, принятые </w:t>
      </w:r>
      <w:r w:rsidR="00985F7C" w:rsidRPr="00F34F83">
        <w:rPr>
          <w:rFonts w:ascii="Times New Roman" w:hAnsi="Times New Roman"/>
          <w:sz w:val="26"/>
          <w:szCs w:val="26"/>
        </w:rPr>
        <w:t xml:space="preserve">органами местного самоуправления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 и казенными учреждениями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сверх доведенных им лимитов бюджетных обязательств, не подлежат оплате за счет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4. Получатель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при заключении договоров (</w:t>
      </w:r>
      <w:r w:rsidR="00985F7C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контрактов) на поставку товаров (работ, услуг) вправе предусматривать авансовые платежи: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1) в размере 100 процентов от суммы договора (</w:t>
      </w:r>
      <w:r w:rsidR="00985F7C" w:rsidRPr="00F34F83">
        <w:rPr>
          <w:rFonts w:ascii="Times New Roman" w:hAnsi="Times New Roman"/>
          <w:sz w:val="26"/>
          <w:szCs w:val="26"/>
        </w:rPr>
        <w:t>муниципального</w:t>
      </w:r>
      <w:r w:rsidRPr="00F34F83">
        <w:rPr>
          <w:rFonts w:ascii="Times New Roman" w:hAnsi="Times New Roman"/>
          <w:sz w:val="26"/>
          <w:szCs w:val="26"/>
        </w:rPr>
        <w:t xml:space="preserve"> контракта) – по договорам (</w:t>
      </w:r>
      <w:r w:rsidR="00985F7C" w:rsidRPr="00F34F83">
        <w:rPr>
          <w:rFonts w:ascii="Times New Roman" w:hAnsi="Times New Roman"/>
          <w:sz w:val="26"/>
          <w:szCs w:val="26"/>
        </w:rPr>
        <w:t>муниципальным</w:t>
      </w:r>
      <w:r w:rsidRPr="00F34F83">
        <w:rPr>
          <w:rFonts w:ascii="Times New Roman" w:hAnsi="Times New Roman"/>
          <w:sz w:val="26"/>
          <w:szCs w:val="26"/>
        </w:rPr>
        <w:t xml:space="preserve"> контрактам) о предоставлении услуг связи, о подписке на печатные издания и об их приобретении, об обучении на курсах повышения квалификации и профессиональной переподготовки </w:t>
      </w:r>
      <w:r w:rsidR="00985F7C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служащих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, об участии в научных, методических, научно-практических и иных конференциях, о проведении олимпиад школьников, о приобретении авиа- и железнодорожных билетов, билетов для проезда городским и пригородным транспортом, о приобретении путевок на санаторно-курортное лечение, по договорам обязательного страхования гражданской ответственности владельцев транспортных средств, о приобретении путевок для оздоровления и отдыха детей, о предоставлении услуг, связанных с проведением </w:t>
      </w:r>
      <w:proofErr w:type="spellStart"/>
      <w:r w:rsidRPr="00F34F83">
        <w:rPr>
          <w:rFonts w:ascii="Times New Roman" w:hAnsi="Times New Roman"/>
          <w:sz w:val="26"/>
          <w:szCs w:val="26"/>
        </w:rPr>
        <w:t>выставочно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-ярмарочных мероприятий (выставок, ярмарок, форумов, конгрессов, презентаций), на оплату расходов, связанных со служебными командировками лиц, замещающих </w:t>
      </w:r>
      <w:r w:rsidR="00985F7C" w:rsidRPr="00F34F83">
        <w:rPr>
          <w:rFonts w:ascii="Times New Roman" w:hAnsi="Times New Roman"/>
          <w:sz w:val="26"/>
          <w:szCs w:val="26"/>
        </w:rPr>
        <w:t>муниципальные</w:t>
      </w:r>
      <w:r w:rsidRPr="00F34F83">
        <w:rPr>
          <w:rFonts w:ascii="Times New Roman" w:hAnsi="Times New Roman"/>
          <w:sz w:val="26"/>
          <w:szCs w:val="26"/>
        </w:rPr>
        <w:t xml:space="preserve"> должности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lastRenderedPageBreak/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, и </w:t>
      </w:r>
      <w:r w:rsidR="00985F7C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служащих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, с последующим документальным подтверждением по фактически произведенным расходам;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2) в размере, не превышающем 30 процентов суммы договора (</w:t>
      </w:r>
      <w:r w:rsidR="00985F7C" w:rsidRPr="00F34F83">
        <w:rPr>
          <w:rFonts w:ascii="Times New Roman" w:hAnsi="Times New Roman"/>
          <w:sz w:val="26"/>
          <w:szCs w:val="26"/>
        </w:rPr>
        <w:t>муниципального</w:t>
      </w:r>
      <w:r w:rsidRPr="00F34F83">
        <w:rPr>
          <w:rFonts w:ascii="Times New Roman" w:hAnsi="Times New Roman"/>
          <w:sz w:val="26"/>
          <w:szCs w:val="26"/>
        </w:rPr>
        <w:t xml:space="preserve"> контракта) о выполнении работ по строительству, реконструкции и капитальному ремонту объектов капитального строительства </w:t>
      </w:r>
      <w:r w:rsidR="00985F7C" w:rsidRPr="00F34F83">
        <w:rPr>
          <w:rFonts w:ascii="Times New Roman" w:hAnsi="Times New Roman"/>
          <w:sz w:val="26"/>
          <w:szCs w:val="26"/>
        </w:rPr>
        <w:t>муниципальной</w:t>
      </w:r>
      <w:r w:rsidRPr="00F34F83">
        <w:rPr>
          <w:rFonts w:ascii="Times New Roman" w:hAnsi="Times New Roman"/>
          <w:sz w:val="26"/>
          <w:szCs w:val="26"/>
        </w:rPr>
        <w:t xml:space="preserve"> собственности </w:t>
      </w:r>
      <w:proofErr w:type="spellStart"/>
      <w:r w:rsidR="00985F7C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985F7C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3) в размере, не превышающем 30 процентов суммы договора (</w:t>
      </w:r>
      <w:r w:rsidR="00985F7C" w:rsidRPr="00F34F83">
        <w:rPr>
          <w:rFonts w:ascii="Times New Roman" w:hAnsi="Times New Roman"/>
          <w:sz w:val="26"/>
          <w:szCs w:val="26"/>
        </w:rPr>
        <w:t>муниципального</w:t>
      </w:r>
      <w:r w:rsidRPr="00F34F83">
        <w:rPr>
          <w:rFonts w:ascii="Times New Roman" w:hAnsi="Times New Roman"/>
          <w:sz w:val="26"/>
          <w:szCs w:val="26"/>
        </w:rPr>
        <w:t xml:space="preserve"> контракта), если иное не предусмотрено </w:t>
      </w:r>
      <w:r w:rsidR="00985F7C" w:rsidRPr="00F34F83">
        <w:rPr>
          <w:rFonts w:ascii="Times New Roman" w:hAnsi="Times New Roman"/>
          <w:sz w:val="26"/>
          <w:szCs w:val="26"/>
        </w:rPr>
        <w:t>Закон</w:t>
      </w:r>
      <w:r w:rsidRPr="00F34F83">
        <w:rPr>
          <w:rFonts w:ascii="Times New Roman" w:hAnsi="Times New Roman"/>
          <w:sz w:val="26"/>
          <w:szCs w:val="26"/>
        </w:rPr>
        <w:t xml:space="preserve">одательством Российской Федерации, нормативными правовыми актами Правительства Орловской области, </w:t>
      </w:r>
      <w:proofErr w:type="spellStart"/>
      <w:r w:rsidR="005C2A83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5C2A83" w:rsidRPr="00F34F83">
        <w:rPr>
          <w:rFonts w:ascii="Times New Roman" w:hAnsi="Times New Roman"/>
          <w:sz w:val="26"/>
          <w:szCs w:val="26"/>
        </w:rPr>
        <w:t xml:space="preserve"> района </w:t>
      </w:r>
      <w:r w:rsidRPr="00F34F83">
        <w:rPr>
          <w:rFonts w:ascii="Times New Roman" w:hAnsi="Times New Roman"/>
          <w:sz w:val="26"/>
          <w:szCs w:val="26"/>
        </w:rPr>
        <w:t>по остальным договорам (</w:t>
      </w:r>
      <w:r w:rsidR="00985F7C" w:rsidRPr="00F34F83">
        <w:rPr>
          <w:rFonts w:ascii="Times New Roman" w:hAnsi="Times New Roman"/>
          <w:sz w:val="26"/>
          <w:szCs w:val="26"/>
        </w:rPr>
        <w:t>муниципальным</w:t>
      </w:r>
      <w:r w:rsidRPr="00F34F83">
        <w:rPr>
          <w:rFonts w:ascii="Times New Roman" w:hAnsi="Times New Roman"/>
          <w:sz w:val="26"/>
          <w:szCs w:val="26"/>
        </w:rPr>
        <w:t xml:space="preserve"> контрактам).</w:t>
      </w:r>
    </w:p>
    <w:p w:rsidR="00770A3C" w:rsidRPr="00F34F83" w:rsidRDefault="00770A3C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 w:rsidR="005C2A83" w:rsidRPr="00F34F83">
        <w:rPr>
          <w:rFonts w:ascii="Times New Roman" w:hAnsi="Times New Roman"/>
          <w:b/>
          <w:bCs/>
          <w:sz w:val="26"/>
          <w:szCs w:val="26"/>
        </w:rPr>
        <w:t>7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Особенности исполнения бюджета </w:t>
      </w:r>
      <w:proofErr w:type="spellStart"/>
      <w:r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b/>
          <w:bCs/>
          <w:sz w:val="26"/>
          <w:szCs w:val="26"/>
        </w:rPr>
        <w:t xml:space="preserve"> района в 2021 году и в плановом периоде 2022 и 2023 годов</w:t>
      </w:r>
    </w:p>
    <w:p w:rsidR="00211517" w:rsidRPr="00F34F83" w:rsidRDefault="00211517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11517" w:rsidRPr="00F34F83" w:rsidRDefault="00211517" w:rsidP="00211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Установить в соответствии с пунктом 3 статьи 217 Бюджетного кодекса Российской Федерации следующие основания для внесения в 2021 году изменений в показатели сводной бюджетной росписи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района, связанные с особенностями исполнения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 (или) перераспределения бюджетных ассигнований между главными распорядителями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района: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перераспределение бюджетных ассигнований Дорожного фонда </w:t>
      </w:r>
      <w:proofErr w:type="spellStart"/>
      <w:r w:rsidR="00211517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11517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между целевыми статьями, группами и подгруппами видов расходов классификации расходов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основании принятых правовых актов;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11517" w:rsidRPr="00F34F83">
        <w:rPr>
          <w:rFonts w:ascii="Times New Roman" w:hAnsi="Times New Roman"/>
          <w:sz w:val="26"/>
          <w:szCs w:val="26"/>
        </w:rPr>
        <w:t>м</w:t>
      </w:r>
      <w:r w:rsidRPr="00F34F83">
        <w:rPr>
          <w:rFonts w:ascii="Times New Roman" w:hAnsi="Times New Roman"/>
          <w:sz w:val="26"/>
          <w:szCs w:val="26"/>
        </w:rPr>
        <w:t xml:space="preserve">, на реализацию </w:t>
      </w:r>
      <w:r w:rsidR="00211517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программ </w:t>
      </w:r>
      <w:proofErr w:type="spellStart"/>
      <w:r w:rsidR="00211517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11517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в случае внесения изменений в постановления об утверждении </w:t>
      </w:r>
      <w:r w:rsidR="00211517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программ </w:t>
      </w:r>
      <w:proofErr w:type="spellStart"/>
      <w:r w:rsidR="00211517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11517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11517" w:rsidRPr="00F34F83">
        <w:rPr>
          <w:rFonts w:ascii="Times New Roman" w:hAnsi="Times New Roman"/>
          <w:sz w:val="26"/>
          <w:szCs w:val="26"/>
        </w:rPr>
        <w:t>м</w:t>
      </w:r>
      <w:r w:rsidR="00225B3B" w:rsidRPr="00F34F83">
        <w:rPr>
          <w:rFonts w:ascii="Times New Roman" w:hAnsi="Times New Roman"/>
          <w:sz w:val="26"/>
          <w:szCs w:val="26"/>
        </w:rPr>
        <w:t>, в пределах одной целевой статьи по расходам на обеспечение деятельности органов</w:t>
      </w:r>
      <w:r w:rsidR="00211517" w:rsidRPr="00F34F83">
        <w:rPr>
          <w:rFonts w:ascii="Times New Roman" w:hAnsi="Times New Roman"/>
          <w:sz w:val="26"/>
          <w:szCs w:val="26"/>
        </w:rPr>
        <w:t xml:space="preserve"> местного самоуправления</w:t>
      </w:r>
      <w:r w:rsidR="00225B3B" w:rsidRPr="00F34F8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11517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11517"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 xml:space="preserve"> между группами и подгруппами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4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11517" w:rsidRPr="00F34F83">
        <w:rPr>
          <w:rFonts w:ascii="Times New Roman" w:hAnsi="Times New Roman"/>
          <w:sz w:val="26"/>
          <w:szCs w:val="26"/>
        </w:rPr>
        <w:t>м</w:t>
      </w:r>
      <w:r w:rsidR="00225B3B" w:rsidRPr="00F34F83">
        <w:rPr>
          <w:rFonts w:ascii="Times New Roman" w:hAnsi="Times New Roman"/>
          <w:sz w:val="26"/>
          <w:szCs w:val="26"/>
        </w:rPr>
        <w:t>, реализуемых за счет средств безвозмездных поступлений из федерального</w:t>
      </w:r>
      <w:r w:rsidR="00211517" w:rsidRPr="00F34F83">
        <w:rPr>
          <w:rFonts w:ascii="Times New Roman" w:hAnsi="Times New Roman"/>
          <w:sz w:val="26"/>
          <w:szCs w:val="26"/>
        </w:rPr>
        <w:t xml:space="preserve"> и областного</w:t>
      </w:r>
      <w:r w:rsidR="00225B3B" w:rsidRPr="00F34F83">
        <w:rPr>
          <w:rFonts w:ascii="Times New Roman" w:hAnsi="Times New Roman"/>
          <w:sz w:val="26"/>
          <w:szCs w:val="26"/>
        </w:rPr>
        <w:t xml:space="preserve"> бюджет</w:t>
      </w:r>
      <w:r w:rsidR="00211517" w:rsidRPr="00F34F83">
        <w:rPr>
          <w:rFonts w:ascii="Times New Roman" w:hAnsi="Times New Roman"/>
          <w:sz w:val="26"/>
          <w:szCs w:val="26"/>
        </w:rPr>
        <w:t>ов</w:t>
      </w:r>
      <w:r w:rsidR="00225B3B" w:rsidRPr="00F34F83">
        <w:rPr>
          <w:rFonts w:ascii="Times New Roman" w:hAnsi="Times New Roman"/>
          <w:sz w:val="26"/>
          <w:szCs w:val="26"/>
        </w:rPr>
        <w:t xml:space="preserve"> и их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софинансирования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из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5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>м</w:t>
      </w:r>
      <w:r w:rsidR="00225B3B" w:rsidRPr="00F34F83">
        <w:rPr>
          <w:rFonts w:ascii="Times New Roman" w:hAnsi="Times New Roman"/>
          <w:sz w:val="26"/>
          <w:szCs w:val="26"/>
        </w:rPr>
        <w:t>, в пределах средств, предусмотренных главному распорядителю бюджетных средств, на исполнение судебных решений;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6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>м</w:t>
      </w:r>
      <w:r w:rsidR="00225B3B" w:rsidRPr="00F34F83">
        <w:rPr>
          <w:rFonts w:ascii="Times New Roman" w:hAnsi="Times New Roman"/>
          <w:sz w:val="26"/>
          <w:szCs w:val="26"/>
        </w:rPr>
        <w:t>, для уплаты налога на имущество организаций</w:t>
      </w:r>
      <w:r w:rsidR="00341480" w:rsidRPr="00F34F83">
        <w:rPr>
          <w:rFonts w:ascii="Times New Roman" w:hAnsi="Times New Roman"/>
          <w:sz w:val="26"/>
          <w:szCs w:val="26"/>
        </w:rPr>
        <w:t>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7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25B3B" w:rsidRPr="00F34F83">
        <w:rPr>
          <w:rFonts w:ascii="Times New Roman" w:hAnsi="Times New Roman"/>
          <w:sz w:val="26"/>
          <w:szCs w:val="26"/>
        </w:rPr>
        <w:t xml:space="preserve">м главным распорядителям бюджетных средств, в пределах одного раздела, подраздела и целевой статьи, между группами и подгруппами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на конкурсной основе и (или) в соответствии с порядком предоставления (распределения) бюджетных ассигнований;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8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25B3B" w:rsidRPr="00F34F83">
        <w:rPr>
          <w:rFonts w:ascii="Times New Roman" w:hAnsi="Times New Roman"/>
          <w:sz w:val="26"/>
          <w:szCs w:val="26"/>
        </w:rPr>
        <w:t xml:space="preserve">м,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для обеспечения выплаты </w:t>
      </w:r>
      <w:r w:rsidR="00225B3B" w:rsidRPr="00F34F83">
        <w:rPr>
          <w:rFonts w:ascii="Times New Roman" w:hAnsi="Times New Roman"/>
          <w:sz w:val="26"/>
          <w:szCs w:val="26"/>
        </w:rPr>
        <w:lastRenderedPageBreak/>
        <w:t>заработной платы, начислений на выплаты по оплате труда, пособий, компенсаций и иных социальных выплат;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9</w:t>
      </w:r>
      <w:r w:rsidR="00225B3B"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="00225B3B" w:rsidRPr="00F34F83">
        <w:rPr>
          <w:rFonts w:ascii="Times New Roman" w:hAnsi="Times New Roman"/>
          <w:sz w:val="26"/>
          <w:szCs w:val="26"/>
        </w:rPr>
        <w:t xml:space="preserve">м,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в соответствии с правовыми актами </w:t>
      </w:r>
      <w:r w:rsidRPr="00F34F83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>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</w:t>
      </w:r>
      <w:r w:rsidR="006C6B4D" w:rsidRPr="00F34F83">
        <w:rPr>
          <w:rFonts w:ascii="Times New Roman" w:hAnsi="Times New Roman"/>
          <w:sz w:val="26"/>
          <w:szCs w:val="26"/>
        </w:rPr>
        <w:t>0</w:t>
      </w:r>
      <w:r w:rsidRPr="00F34F83">
        <w:rPr>
          <w:rFonts w:ascii="Times New Roman" w:hAnsi="Times New Roman"/>
          <w:sz w:val="26"/>
          <w:szCs w:val="26"/>
        </w:rPr>
        <w:t>) увеличение бюджетных ассигнований текущего финансового года за счет остатков, не использованных по состоянию на начало текущего финансового года;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</w:t>
      </w:r>
      <w:r w:rsidR="006C6B4D" w:rsidRPr="00F34F83">
        <w:rPr>
          <w:rFonts w:ascii="Times New Roman" w:hAnsi="Times New Roman"/>
          <w:sz w:val="26"/>
          <w:szCs w:val="26"/>
        </w:rPr>
        <w:t>1</w:t>
      </w:r>
      <w:r w:rsidRPr="00F34F83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 xml:space="preserve">м главным распорядителям бюджетных средств, для финансового обеспечения национальных проектов, реализуемых на территории </w:t>
      </w:r>
      <w:proofErr w:type="spellStart"/>
      <w:r w:rsidR="006C6B4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sz w:val="26"/>
          <w:szCs w:val="26"/>
        </w:rPr>
        <w:t xml:space="preserve"> района.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2. Установить, что в 2021 году и в плановом периоде 2022 и 2023 годов в сводную бюджетную роспись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могут быть внесены изменения без внесения изменений в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 xml:space="preserve"> о бюджете на увеличение бюджетных ассигнований текущего финансового года: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в соответствии с </w:t>
      </w:r>
      <w:hyperlink r:id="rId22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пунктом 4 статьи 179</w:t>
        </w:r>
        <w:r w:rsidRPr="00F34F83">
          <w:rPr>
            <w:rStyle w:val="a7"/>
            <w:rFonts w:ascii="Times New Roman" w:hAnsi="Times New Roman"/>
            <w:sz w:val="26"/>
            <w:szCs w:val="26"/>
            <w:u w:val="none"/>
            <w:vertAlign w:val="superscript"/>
          </w:rPr>
          <w:t>4</w:t>
        </w:r>
      </w:hyperlink>
      <w:r w:rsidRPr="00F34F83">
        <w:rPr>
          <w:rFonts w:ascii="Times New Roman" w:hAnsi="Times New Roman"/>
          <w:sz w:val="26"/>
          <w:szCs w:val="26"/>
        </w:rPr>
        <w:t xml:space="preserve"> и (или) </w:t>
      </w:r>
      <w:hyperlink r:id="rId23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абзацем десятым пункта 3 статьи 217</w:t>
        </w:r>
      </w:hyperlink>
      <w:r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по расходам Дорожного фонда </w:t>
      </w:r>
      <w:proofErr w:type="spellStart"/>
      <w:r w:rsidR="006C6B4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в объеме, не превышающем остатка не использованных на начало текущего финансового года бюджетных ассигнований;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2) в соответствии с </w:t>
      </w:r>
      <w:hyperlink r:id="rId24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абзацем восьмым пункта 3 статьи 217</w:t>
        </w:r>
      </w:hyperlink>
      <w:r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в случае получения уведомления о предоставлении субсидий, субвенций, иных межбюджетных трансфертов, имеющих целевое назначение, и безвозмездных поступлений от физических и юридических лиц сверх объемов, утвержденных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>м о бюджете, а также в случае сокращения (возврата при отсутствии потребности) указанных межбюджетных трансфертов, включая поступления в виде расходных расписаний о доведении главными распорядителями бюджетных средств федерального</w:t>
      </w:r>
      <w:r w:rsidR="006C6B4D" w:rsidRPr="00F34F83">
        <w:rPr>
          <w:rFonts w:ascii="Times New Roman" w:hAnsi="Times New Roman"/>
          <w:sz w:val="26"/>
          <w:szCs w:val="26"/>
        </w:rPr>
        <w:t xml:space="preserve"> и областного</w:t>
      </w:r>
      <w:r w:rsidRPr="00F34F83">
        <w:rPr>
          <w:rFonts w:ascii="Times New Roman" w:hAnsi="Times New Roman"/>
          <w:sz w:val="26"/>
          <w:szCs w:val="26"/>
        </w:rPr>
        <w:t xml:space="preserve"> бюджет</w:t>
      </w:r>
      <w:r w:rsidR="006C6B4D" w:rsidRPr="00F34F83">
        <w:rPr>
          <w:rFonts w:ascii="Times New Roman" w:hAnsi="Times New Roman"/>
          <w:sz w:val="26"/>
          <w:szCs w:val="26"/>
        </w:rPr>
        <w:t>ов</w:t>
      </w:r>
      <w:r w:rsidRPr="00F34F83">
        <w:rPr>
          <w:rFonts w:ascii="Times New Roman" w:hAnsi="Times New Roman"/>
          <w:sz w:val="26"/>
          <w:szCs w:val="26"/>
        </w:rPr>
        <w:t xml:space="preserve"> лимитов по целевым безвозмездным поступлениям, предоставление которых осуществляется в пределах суммы, необходимой для оплаты денежных обязательств по расходам получателей средств бюджета </w:t>
      </w:r>
      <w:proofErr w:type="spellStart"/>
      <w:r w:rsidR="006C6B4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, источником финансового обеспечения которых являются данные межбюджетные трансферты;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3) в соответствии с правовыми актами Президента Российской Федерации, Правительства Российской Федерации</w:t>
      </w:r>
      <w:r w:rsidR="006C6B4D" w:rsidRPr="00F34F8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C6B4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и (или) соглашениями (договорами), предусматривающими предоставление межбюджетных трансфертов или безвозмездных поступлений бюджету </w:t>
      </w:r>
      <w:proofErr w:type="spellStart"/>
      <w:r w:rsidR="006C6B4D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</w:t>
      </w:r>
      <w:r w:rsidR="00225B3B" w:rsidRPr="00F34F83">
        <w:rPr>
          <w:rFonts w:ascii="Times New Roman" w:hAnsi="Times New Roman"/>
          <w:sz w:val="26"/>
          <w:szCs w:val="26"/>
        </w:rPr>
        <w:t xml:space="preserve">. Установить, что не использованные по состоянию на 1 января 2021 года остатки межбюджетных трансфертов, предоставленных из бюджета </w:t>
      </w:r>
      <w:r w:rsidRPr="00F34F83">
        <w:rPr>
          <w:rFonts w:ascii="Times New Roman" w:hAnsi="Times New Roman"/>
          <w:sz w:val="26"/>
          <w:szCs w:val="26"/>
        </w:rPr>
        <w:t>Орловской области</w:t>
      </w:r>
      <w:r w:rsidR="00225B3B" w:rsidRPr="00F34F83">
        <w:rPr>
          <w:rFonts w:ascii="Times New Roman" w:hAnsi="Times New Roman"/>
          <w:sz w:val="26"/>
          <w:szCs w:val="26"/>
        </w:rPr>
        <w:t xml:space="preserve"> бюджет</w:t>
      </w:r>
      <w:r w:rsidRPr="00F34F83">
        <w:rPr>
          <w:rFonts w:ascii="Times New Roman" w:hAnsi="Times New Roman"/>
          <w:sz w:val="26"/>
          <w:szCs w:val="26"/>
        </w:rPr>
        <w:t>у</w:t>
      </w:r>
      <w:r w:rsidR="00225B3B" w:rsidRPr="00F34F8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 xml:space="preserve"> в форме субвенций, субсидий, иных межбюджетных трансфертов, имеющих целевое назначение, подлежат возврату в </w:t>
      </w:r>
      <w:r w:rsidR="00D17FA6" w:rsidRPr="00F34F83">
        <w:rPr>
          <w:rFonts w:ascii="Times New Roman" w:hAnsi="Times New Roman"/>
          <w:sz w:val="26"/>
          <w:szCs w:val="26"/>
        </w:rPr>
        <w:t xml:space="preserve">бюджет </w:t>
      </w:r>
      <w:r w:rsidRPr="00F34F83">
        <w:rPr>
          <w:rFonts w:ascii="Times New Roman" w:hAnsi="Times New Roman"/>
          <w:sz w:val="26"/>
          <w:szCs w:val="26"/>
        </w:rPr>
        <w:t>Орловской области</w:t>
      </w:r>
      <w:r w:rsidR="00225B3B" w:rsidRPr="00F34F83">
        <w:rPr>
          <w:rFonts w:ascii="Times New Roman" w:hAnsi="Times New Roman"/>
          <w:sz w:val="26"/>
          <w:szCs w:val="26"/>
        </w:rPr>
        <w:t xml:space="preserve"> в порядке, установленном </w:t>
      </w:r>
      <w:r w:rsidRPr="00F34F83">
        <w:rPr>
          <w:rFonts w:ascii="Times New Roman" w:hAnsi="Times New Roman"/>
          <w:sz w:val="26"/>
          <w:szCs w:val="26"/>
        </w:rPr>
        <w:t xml:space="preserve">Финансовым отделом Администрации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района.</w:t>
      </w:r>
    </w:p>
    <w:p w:rsidR="00225B3B" w:rsidRPr="00F34F83" w:rsidRDefault="006C6B4D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4</w:t>
      </w:r>
      <w:r w:rsidR="00225B3B" w:rsidRPr="00F34F83">
        <w:rPr>
          <w:rFonts w:ascii="Times New Roman" w:hAnsi="Times New Roman"/>
          <w:sz w:val="26"/>
          <w:szCs w:val="26"/>
        </w:rPr>
        <w:t xml:space="preserve">. Установить, что погашение за счет средств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кредиторской задолженности, образовавшейся на 1 января 2021 года, осуществляется в соответствии с порядком, утверждаемым </w:t>
      </w:r>
      <w:r w:rsidRPr="00F34F83">
        <w:rPr>
          <w:rFonts w:ascii="Times New Roman" w:hAnsi="Times New Roman"/>
          <w:sz w:val="26"/>
          <w:szCs w:val="26"/>
        </w:rPr>
        <w:t xml:space="preserve">Администрацией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lastRenderedPageBreak/>
        <w:t xml:space="preserve">Статья </w:t>
      </w:r>
      <w:r w:rsidR="000B01AF" w:rsidRPr="00F34F83">
        <w:rPr>
          <w:rFonts w:ascii="Times New Roman" w:hAnsi="Times New Roman"/>
          <w:b/>
          <w:bCs/>
          <w:sz w:val="26"/>
          <w:szCs w:val="26"/>
        </w:rPr>
        <w:t>8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Межбюджетные трансферты бюджетам </w:t>
      </w:r>
      <w:r w:rsidR="006C6B4D" w:rsidRPr="00F34F83">
        <w:rPr>
          <w:rFonts w:ascii="Times New Roman" w:hAnsi="Times New Roman"/>
          <w:b/>
          <w:bCs/>
          <w:sz w:val="26"/>
          <w:szCs w:val="26"/>
        </w:rPr>
        <w:t xml:space="preserve">поселений </w:t>
      </w:r>
      <w:proofErr w:type="spellStart"/>
      <w:r w:rsidR="006C6B4D" w:rsidRPr="00F34F83">
        <w:rPr>
          <w:rFonts w:ascii="Times New Roman" w:hAnsi="Times New Roman"/>
          <w:b/>
          <w:sz w:val="26"/>
          <w:szCs w:val="26"/>
        </w:rPr>
        <w:t>Верховского</w:t>
      </w:r>
      <w:proofErr w:type="spellEnd"/>
      <w:r w:rsidR="006C6B4D" w:rsidRPr="00F34F83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Утвердить объем межбюджетных трансфертов, предоставляемых другим бюджетам бюджетной системы Российской Федерации, на 2021 год </w:t>
      </w:r>
      <w:r w:rsidRPr="00F34F83">
        <w:rPr>
          <w:rFonts w:ascii="Times New Roman" w:hAnsi="Times New Roman"/>
          <w:sz w:val="26"/>
          <w:szCs w:val="26"/>
        </w:rPr>
        <w:br/>
        <w:t xml:space="preserve">в сумме </w:t>
      </w:r>
      <w:r w:rsidR="008F3FA7" w:rsidRPr="00F34F83">
        <w:rPr>
          <w:rFonts w:ascii="Times New Roman" w:hAnsi="Times New Roman"/>
          <w:sz w:val="26"/>
          <w:szCs w:val="26"/>
        </w:rPr>
        <w:t>5 2</w:t>
      </w:r>
      <w:r w:rsidR="00341480" w:rsidRPr="00F34F83">
        <w:rPr>
          <w:rFonts w:ascii="Times New Roman" w:hAnsi="Times New Roman"/>
          <w:sz w:val="26"/>
          <w:szCs w:val="26"/>
        </w:rPr>
        <w:t>72,6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2022 год – в сумме </w:t>
      </w:r>
      <w:r w:rsidR="008F3FA7" w:rsidRPr="00F34F83">
        <w:rPr>
          <w:rFonts w:ascii="Times New Roman" w:hAnsi="Times New Roman"/>
          <w:sz w:val="26"/>
          <w:szCs w:val="26"/>
        </w:rPr>
        <w:t>5 272,6</w:t>
      </w:r>
      <w:r w:rsidRPr="00F34F83">
        <w:rPr>
          <w:rFonts w:ascii="Times New Roman" w:hAnsi="Times New Roman"/>
          <w:sz w:val="26"/>
          <w:szCs w:val="26"/>
        </w:rPr>
        <w:t xml:space="preserve"> тыс. рублей и на 2023 год – в сумме </w:t>
      </w:r>
      <w:r w:rsidR="008F3FA7" w:rsidRPr="00F34F83">
        <w:rPr>
          <w:rFonts w:ascii="Times New Roman" w:hAnsi="Times New Roman"/>
          <w:sz w:val="26"/>
          <w:szCs w:val="26"/>
        </w:rPr>
        <w:t>5 272,6</w:t>
      </w:r>
      <w:r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2. Установить критерий выравнивания расчетной бюджетной обеспеченности </w:t>
      </w:r>
      <w:r w:rsidR="00341480" w:rsidRPr="00F34F83">
        <w:rPr>
          <w:rFonts w:ascii="Times New Roman" w:hAnsi="Times New Roman"/>
          <w:sz w:val="26"/>
          <w:szCs w:val="26"/>
        </w:rPr>
        <w:t>поселений</w:t>
      </w:r>
      <w:r w:rsidRPr="00F34F8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1480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341480" w:rsidRPr="00F34F83">
        <w:rPr>
          <w:rFonts w:ascii="Times New Roman" w:hAnsi="Times New Roman"/>
          <w:sz w:val="26"/>
          <w:szCs w:val="26"/>
        </w:rPr>
        <w:t xml:space="preserve"> района </w:t>
      </w:r>
      <w:r w:rsidRPr="00F34F83">
        <w:rPr>
          <w:rFonts w:ascii="Times New Roman" w:hAnsi="Times New Roman"/>
          <w:sz w:val="26"/>
          <w:szCs w:val="26"/>
        </w:rPr>
        <w:t>на 2021 год – 1,</w:t>
      </w:r>
      <w:r w:rsidR="00341480" w:rsidRPr="00F34F83">
        <w:rPr>
          <w:rFonts w:ascii="Times New Roman" w:hAnsi="Times New Roman"/>
          <w:sz w:val="26"/>
          <w:szCs w:val="26"/>
        </w:rPr>
        <w:t>234</w:t>
      </w:r>
      <w:r w:rsidRPr="00F34F83">
        <w:rPr>
          <w:rFonts w:ascii="Times New Roman" w:hAnsi="Times New Roman"/>
          <w:sz w:val="26"/>
          <w:szCs w:val="26"/>
        </w:rPr>
        <w:t>, на 2022 год – 1,</w:t>
      </w:r>
      <w:r w:rsidR="00341480" w:rsidRPr="00F34F83">
        <w:rPr>
          <w:rFonts w:ascii="Times New Roman" w:hAnsi="Times New Roman"/>
          <w:sz w:val="26"/>
          <w:szCs w:val="26"/>
        </w:rPr>
        <w:t>190</w:t>
      </w:r>
      <w:r w:rsidRPr="00F34F83">
        <w:rPr>
          <w:rFonts w:ascii="Times New Roman" w:hAnsi="Times New Roman"/>
          <w:sz w:val="26"/>
          <w:szCs w:val="26"/>
        </w:rPr>
        <w:t>, на 2023 год – 1,</w:t>
      </w:r>
      <w:r w:rsidR="00341480" w:rsidRPr="00F34F83">
        <w:rPr>
          <w:rFonts w:ascii="Times New Roman" w:hAnsi="Times New Roman"/>
          <w:sz w:val="26"/>
          <w:szCs w:val="26"/>
        </w:rPr>
        <w:t>192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3. Утвердить объем дотаций на выравнивание бюджетной обеспеченности </w:t>
      </w:r>
      <w:r w:rsidR="00341480" w:rsidRPr="00F34F83">
        <w:rPr>
          <w:rFonts w:ascii="Times New Roman" w:hAnsi="Times New Roman"/>
          <w:sz w:val="26"/>
          <w:szCs w:val="26"/>
        </w:rPr>
        <w:t xml:space="preserve">поселений </w:t>
      </w:r>
      <w:proofErr w:type="spellStart"/>
      <w:r w:rsidR="00341480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341480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в сумме </w:t>
      </w:r>
      <w:r w:rsidR="00341480" w:rsidRPr="00F34F83">
        <w:rPr>
          <w:rFonts w:ascii="Times New Roman" w:hAnsi="Times New Roman"/>
          <w:sz w:val="26"/>
          <w:szCs w:val="26"/>
        </w:rPr>
        <w:t>4 572,6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2022 год – в сумме </w:t>
      </w:r>
      <w:r w:rsidR="00341480" w:rsidRPr="00F34F83">
        <w:rPr>
          <w:rFonts w:ascii="Times New Roman" w:hAnsi="Times New Roman"/>
          <w:sz w:val="26"/>
          <w:szCs w:val="26"/>
        </w:rPr>
        <w:t>4 572,6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 и на 2023 год – в сумме </w:t>
      </w:r>
      <w:r w:rsidR="00341480" w:rsidRPr="00F34F83">
        <w:rPr>
          <w:rFonts w:ascii="Times New Roman" w:hAnsi="Times New Roman"/>
          <w:sz w:val="26"/>
          <w:szCs w:val="26"/>
        </w:rPr>
        <w:t>4 572,6</w:t>
      </w:r>
      <w:r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Утвердить распределение дотаций на выравнивание бюджетной обеспеченности </w:t>
      </w:r>
      <w:r w:rsidR="000B01AF" w:rsidRPr="00F34F83">
        <w:rPr>
          <w:rFonts w:ascii="Times New Roman" w:hAnsi="Times New Roman"/>
          <w:sz w:val="26"/>
          <w:szCs w:val="26"/>
        </w:rPr>
        <w:t xml:space="preserve">поселений </w:t>
      </w:r>
      <w:proofErr w:type="spellStart"/>
      <w:r w:rsidR="000B01AF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0B01AF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</w:t>
      </w:r>
      <w:r w:rsidR="000B01AF" w:rsidRPr="00F34F83">
        <w:rPr>
          <w:rFonts w:ascii="Times New Roman" w:hAnsi="Times New Roman"/>
          <w:sz w:val="26"/>
          <w:szCs w:val="26"/>
        </w:rPr>
        <w:t xml:space="preserve">и </w:t>
      </w:r>
      <w:r w:rsidRPr="00F34F83">
        <w:rPr>
          <w:rFonts w:ascii="Times New Roman" w:hAnsi="Times New Roman"/>
          <w:sz w:val="26"/>
          <w:szCs w:val="26"/>
        </w:rPr>
        <w:t xml:space="preserve">на плановый период 2022 и 2023 годов согласно </w:t>
      </w:r>
      <w:hyperlink r:id="rId25" w:history="1">
        <w:r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>приложению 1</w:t>
        </w:r>
      </w:hyperlink>
      <w:r w:rsidR="000B01AF" w:rsidRPr="00F34F83">
        <w:rPr>
          <w:rFonts w:ascii="Times New Roman" w:hAnsi="Times New Roman"/>
          <w:b/>
          <w:sz w:val="26"/>
          <w:szCs w:val="26"/>
        </w:rPr>
        <w:t>2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4. Утвердить объем дотаций на поддержку мер по обеспечению сбалансированности </w:t>
      </w:r>
      <w:r w:rsidR="000B01AF" w:rsidRPr="00F34F83">
        <w:rPr>
          <w:rFonts w:ascii="Times New Roman" w:hAnsi="Times New Roman"/>
          <w:sz w:val="26"/>
          <w:szCs w:val="26"/>
        </w:rPr>
        <w:t xml:space="preserve">поселений </w:t>
      </w:r>
      <w:proofErr w:type="spellStart"/>
      <w:r w:rsidR="000B01AF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0B01AF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в сумме </w:t>
      </w:r>
      <w:r w:rsidR="000B01AF" w:rsidRPr="00F34F83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>00,0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Утвердить распределение дотаций на поддержку мер по обеспечению сбалансированности бюджетов </w:t>
      </w:r>
      <w:r w:rsidR="000B01AF" w:rsidRPr="00F34F83">
        <w:rPr>
          <w:rFonts w:ascii="Times New Roman" w:hAnsi="Times New Roman"/>
          <w:sz w:val="26"/>
          <w:szCs w:val="26"/>
        </w:rPr>
        <w:t xml:space="preserve">поселений </w:t>
      </w:r>
      <w:proofErr w:type="spellStart"/>
      <w:r w:rsidR="000B01AF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0B01AF" w:rsidRPr="00F34F83">
        <w:rPr>
          <w:rFonts w:ascii="Times New Roman" w:hAnsi="Times New Roman"/>
          <w:sz w:val="26"/>
          <w:szCs w:val="26"/>
        </w:rPr>
        <w:t xml:space="preserve"> района </w:t>
      </w:r>
      <w:r w:rsidRPr="00F34F83">
        <w:rPr>
          <w:rFonts w:ascii="Times New Roman" w:hAnsi="Times New Roman"/>
          <w:sz w:val="26"/>
          <w:szCs w:val="26"/>
        </w:rPr>
        <w:t xml:space="preserve">на 2021 год </w:t>
      </w:r>
      <w:r w:rsidR="000B01AF" w:rsidRPr="00F34F83">
        <w:rPr>
          <w:rFonts w:ascii="Times New Roman" w:hAnsi="Times New Roman"/>
          <w:sz w:val="26"/>
          <w:szCs w:val="26"/>
        </w:rPr>
        <w:t xml:space="preserve">и на плановый период 2022 и 2023 годов согласно </w:t>
      </w:r>
      <w:hyperlink r:id="rId26" w:history="1">
        <w:r w:rsidR="000B01AF"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>приложению 1</w:t>
        </w:r>
      </w:hyperlink>
      <w:r w:rsidR="000B01AF" w:rsidRPr="00F34F83">
        <w:rPr>
          <w:rFonts w:ascii="Times New Roman" w:hAnsi="Times New Roman"/>
          <w:b/>
          <w:sz w:val="26"/>
          <w:szCs w:val="26"/>
        </w:rPr>
        <w:t>3</w:t>
      </w:r>
      <w:r w:rsidR="000B01AF" w:rsidRPr="00F34F83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0B01AF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bCs/>
          <w:sz w:val="26"/>
          <w:szCs w:val="26"/>
        </w:rPr>
        <w:t>5</w:t>
      </w:r>
      <w:r w:rsidR="00225B3B" w:rsidRPr="00F34F83">
        <w:rPr>
          <w:rFonts w:ascii="Times New Roman" w:hAnsi="Times New Roman"/>
          <w:bCs/>
          <w:sz w:val="26"/>
          <w:szCs w:val="26"/>
        </w:rPr>
        <w:t xml:space="preserve">. </w:t>
      </w:r>
      <w:r w:rsidR="00225B3B" w:rsidRPr="00F34F83">
        <w:rPr>
          <w:rFonts w:ascii="Times New Roman" w:hAnsi="Times New Roman"/>
          <w:sz w:val="26"/>
          <w:szCs w:val="26"/>
        </w:rPr>
        <w:t xml:space="preserve">При внесении в соответствии со статьей </w:t>
      </w:r>
      <w:r w:rsidRPr="00F34F83">
        <w:rPr>
          <w:rFonts w:ascii="Times New Roman" w:hAnsi="Times New Roman"/>
          <w:sz w:val="26"/>
          <w:szCs w:val="26"/>
        </w:rPr>
        <w:t>7</w:t>
      </w:r>
      <w:r w:rsidR="00225B3B" w:rsidRPr="00F34F83">
        <w:rPr>
          <w:rFonts w:ascii="Times New Roman" w:hAnsi="Times New Roman"/>
          <w:sz w:val="26"/>
          <w:szCs w:val="26"/>
        </w:rPr>
        <w:t xml:space="preserve"> настоящего </w:t>
      </w:r>
      <w:r w:rsidR="00D17FA6" w:rsidRPr="00F34F83">
        <w:rPr>
          <w:rFonts w:ascii="Times New Roman" w:hAnsi="Times New Roman"/>
          <w:sz w:val="26"/>
          <w:szCs w:val="26"/>
        </w:rPr>
        <w:t>Решени</w:t>
      </w:r>
      <w:r w:rsidRPr="00F34F83">
        <w:rPr>
          <w:rFonts w:ascii="Times New Roman" w:hAnsi="Times New Roman"/>
          <w:sz w:val="26"/>
          <w:szCs w:val="26"/>
        </w:rPr>
        <w:t>я</w:t>
      </w:r>
      <w:r w:rsidR="00225B3B" w:rsidRPr="00F34F83">
        <w:rPr>
          <w:rFonts w:ascii="Times New Roman" w:hAnsi="Times New Roman"/>
          <w:sz w:val="26"/>
          <w:szCs w:val="26"/>
        </w:rPr>
        <w:t xml:space="preserve"> в 2021 году и в плановом периоде 2022 и 2023 годов изменений в показатели сводной бюджетной росписи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района, связанные с особенностями исполнения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и (или) перераспределения бюджетных ассигнований между главными распорядителями средств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района, распределение иных межбюджетных трансфертов бюджетам</w:t>
      </w:r>
      <w:r w:rsidRPr="00F34F83">
        <w:rPr>
          <w:rFonts w:ascii="Times New Roman" w:hAnsi="Times New Roman"/>
          <w:sz w:val="26"/>
          <w:szCs w:val="26"/>
        </w:rPr>
        <w:t xml:space="preserve"> поселений</w:t>
      </w:r>
      <w:r w:rsidR="00225B3B" w:rsidRPr="00F34F83">
        <w:rPr>
          <w:rFonts w:ascii="Times New Roman" w:hAnsi="Times New Roman"/>
          <w:sz w:val="26"/>
          <w:szCs w:val="26"/>
        </w:rPr>
        <w:t xml:space="preserve">, предоставляемых из бюджета </w:t>
      </w:r>
      <w:proofErr w:type="spellStart"/>
      <w:r w:rsidR="00225B3B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225B3B" w:rsidRPr="00F34F83">
        <w:rPr>
          <w:rFonts w:ascii="Times New Roman" w:hAnsi="Times New Roman"/>
          <w:sz w:val="26"/>
          <w:szCs w:val="26"/>
        </w:rPr>
        <w:t xml:space="preserve"> района утверждается нормативными правовыми актами </w:t>
      </w:r>
      <w:r w:rsidRPr="00F34F83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</w:t>
      </w:r>
      <w:r w:rsidR="00225B3B" w:rsidRPr="00F34F83">
        <w:rPr>
          <w:rFonts w:ascii="Times New Roman" w:hAnsi="Times New Roman"/>
          <w:sz w:val="26"/>
          <w:szCs w:val="26"/>
        </w:rPr>
        <w:t>.</w:t>
      </w:r>
    </w:p>
    <w:p w:rsidR="004A07CE" w:rsidRPr="00F34F83" w:rsidRDefault="004A07CE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 w:rsidR="00606314" w:rsidRPr="00F34F83">
        <w:rPr>
          <w:rFonts w:ascii="Times New Roman" w:hAnsi="Times New Roman"/>
          <w:b/>
          <w:bCs/>
          <w:sz w:val="26"/>
          <w:szCs w:val="26"/>
        </w:rPr>
        <w:t>9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Обслуживание </w:t>
      </w:r>
      <w:r w:rsidR="00606314" w:rsidRPr="00F34F83">
        <w:rPr>
          <w:rFonts w:ascii="Times New Roman" w:hAnsi="Times New Roman"/>
          <w:b/>
          <w:bCs/>
          <w:sz w:val="26"/>
          <w:szCs w:val="26"/>
        </w:rPr>
        <w:t>муниципального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долга </w:t>
      </w:r>
      <w:proofErr w:type="spellStart"/>
      <w:r w:rsidR="00606314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606314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Установить предельный объем расходов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обслуживание </w:t>
      </w:r>
      <w:r w:rsidR="005F1281" w:rsidRPr="00F34F83">
        <w:rPr>
          <w:rFonts w:ascii="Times New Roman" w:hAnsi="Times New Roman"/>
          <w:bCs/>
          <w:sz w:val="26"/>
          <w:szCs w:val="26"/>
        </w:rPr>
        <w:t xml:space="preserve">муниципального долга </w:t>
      </w:r>
      <w:proofErr w:type="spellStart"/>
      <w:r w:rsidR="005F1281" w:rsidRPr="00F34F83">
        <w:rPr>
          <w:rFonts w:ascii="Times New Roman" w:hAnsi="Times New Roman"/>
          <w:bCs/>
          <w:sz w:val="26"/>
          <w:szCs w:val="26"/>
        </w:rPr>
        <w:t>Верховского</w:t>
      </w:r>
      <w:proofErr w:type="spellEnd"/>
      <w:r w:rsidR="005F1281" w:rsidRPr="00F34F83">
        <w:rPr>
          <w:rFonts w:ascii="Times New Roman" w:hAnsi="Times New Roman"/>
          <w:bCs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>:</w:t>
      </w:r>
    </w:p>
    <w:p w:rsidR="00225B3B" w:rsidRPr="00F34F83" w:rsidRDefault="00225B3B" w:rsidP="00225B3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в 2021 году – в сумме </w:t>
      </w:r>
      <w:r w:rsidR="005F1281" w:rsidRPr="00F34F83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>00,0тыс. рублей, из них на:</w:t>
      </w:r>
    </w:p>
    <w:p w:rsidR="00225B3B" w:rsidRPr="00F34F83" w:rsidRDefault="00225B3B" w:rsidP="0040472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а) уплату процентов </w:t>
      </w:r>
      <w:r w:rsidR="00404728" w:rsidRPr="00F34F83">
        <w:rPr>
          <w:rFonts w:ascii="Times New Roman" w:hAnsi="Times New Roman"/>
          <w:sz w:val="26"/>
          <w:szCs w:val="26"/>
        </w:rPr>
        <w:t xml:space="preserve">по </w:t>
      </w:r>
      <w:r w:rsidR="00197D52">
        <w:rPr>
          <w:rFonts w:ascii="Times New Roman" w:hAnsi="Times New Roman"/>
          <w:sz w:val="26"/>
          <w:szCs w:val="26"/>
        </w:rPr>
        <w:t>муниципальному контракту</w:t>
      </w:r>
      <w:r w:rsidR="00404728" w:rsidRPr="00F34F83">
        <w:rPr>
          <w:rFonts w:ascii="Times New Roman" w:hAnsi="Times New Roman"/>
          <w:sz w:val="26"/>
          <w:szCs w:val="26"/>
        </w:rPr>
        <w:t xml:space="preserve"> №</w:t>
      </w:r>
      <w:r w:rsidR="00D60A51">
        <w:rPr>
          <w:rFonts w:ascii="Times New Roman" w:hAnsi="Times New Roman"/>
          <w:sz w:val="26"/>
          <w:szCs w:val="26"/>
        </w:rPr>
        <w:t xml:space="preserve"> 08.20</w:t>
      </w:r>
      <w:r w:rsidR="00404728" w:rsidRPr="00F34F83">
        <w:rPr>
          <w:rFonts w:ascii="Times New Roman" w:hAnsi="Times New Roman"/>
          <w:sz w:val="26"/>
          <w:szCs w:val="26"/>
        </w:rPr>
        <w:t xml:space="preserve"> от </w:t>
      </w:r>
      <w:r w:rsidR="00D60A51">
        <w:rPr>
          <w:rFonts w:ascii="Times New Roman" w:hAnsi="Times New Roman"/>
          <w:sz w:val="26"/>
          <w:szCs w:val="26"/>
        </w:rPr>
        <w:t>17</w:t>
      </w:r>
      <w:r w:rsidR="00404728" w:rsidRPr="00F34F83">
        <w:rPr>
          <w:rFonts w:ascii="Times New Roman" w:hAnsi="Times New Roman"/>
          <w:sz w:val="26"/>
          <w:szCs w:val="26"/>
        </w:rPr>
        <w:t xml:space="preserve">.08.2020 года о </w:t>
      </w:r>
      <w:r w:rsidRPr="00F34F83">
        <w:rPr>
          <w:rFonts w:ascii="Times New Roman" w:hAnsi="Times New Roman"/>
          <w:sz w:val="26"/>
          <w:szCs w:val="26"/>
        </w:rPr>
        <w:t xml:space="preserve">предоставлении бюджету </w:t>
      </w:r>
      <w:proofErr w:type="spellStart"/>
      <w:r w:rsidR="00404728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404728" w:rsidRPr="00F34F83">
        <w:rPr>
          <w:rFonts w:ascii="Times New Roman" w:hAnsi="Times New Roman"/>
          <w:sz w:val="26"/>
          <w:szCs w:val="26"/>
        </w:rPr>
        <w:t xml:space="preserve"> района кредита для погашения дефицита бюджета </w:t>
      </w:r>
      <w:proofErr w:type="spellStart"/>
      <w:r w:rsidR="00404728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404728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– в сумме </w:t>
      </w:r>
      <w:r w:rsidR="00404728" w:rsidRPr="00F34F83">
        <w:rPr>
          <w:rFonts w:ascii="Times New Roman" w:hAnsi="Times New Roman"/>
          <w:sz w:val="26"/>
          <w:szCs w:val="26"/>
        </w:rPr>
        <w:t>700,0</w:t>
      </w:r>
      <w:r w:rsidRPr="00F34F83">
        <w:rPr>
          <w:rFonts w:ascii="Times New Roman" w:hAnsi="Times New Roman"/>
          <w:sz w:val="26"/>
          <w:szCs w:val="26"/>
        </w:rPr>
        <w:t xml:space="preserve"> тыс. рублей;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2) в 2022 году – в сумме </w:t>
      </w:r>
      <w:r w:rsidR="002F2F21" w:rsidRPr="00F34F83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>00,0 тыс. рублей, из них на:</w:t>
      </w:r>
    </w:p>
    <w:p w:rsidR="00404728" w:rsidRPr="00F34F83" w:rsidRDefault="00404728" w:rsidP="0040472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а) уплату процентов по </w:t>
      </w:r>
      <w:r w:rsidR="00197D52">
        <w:rPr>
          <w:rFonts w:ascii="Times New Roman" w:hAnsi="Times New Roman"/>
          <w:sz w:val="26"/>
          <w:szCs w:val="26"/>
        </w:rPr>
        <w:t>муниципальному контракту</w:t>
      </w:r>
      <w:r w:rsidRPr="00F34F83">
        <w:rPr>
          <w:rFonts w:ascii="Times New Roman" w:hAnsi="Times New Roman"/>
          <w:sz w:val="26"/>
          <w:szCs w:val="26"/>
        </w:rPr>
        <w:t xml:space="preserve"> №</w:t>
      </w:r>
      <w:r w:rsidR="00D60A51">
        <w:rPr>
          <w:rFonts w:ascii="Times New Roman" w:hAnsi="Times New Roman"/>
          <w:sz w:val="26"/>
          <w:szCs w:val="26"/>
        </w:rPr>
        <w:t xml:space="preserve"> 08.</w:t>
      </w:r>
      <w:r w:rsidRPr="00F34F83">
        <w:rPr>
          <w:rFonts w:ascii="Times New Roman" w:hAnsi="Times New Roman"/>
          <w:sz w:val="26"/>
          <w:szCs w:val="26"/>
        </w:rPr>
        <w:t xml:space="preserve">20 от </w:t>
      </w:r>
      <w:r w:rsidR="00D60A51">
        <w:rPr>
          <w:rFonts w:ascii="Times New Roman" w:hAnsi="Times New Roman"/>
          <w:sz w:val="26"/>
          <w:szCs w:val="26"/>
        </w:rPr>
        <w:t>17</w:t>
      </w:r>
      <w:r w:rsidRPr="00F34F83">
        <w:rPr>
          <w:rFonts w:ascii="Times New Roman" w:hAnsi="Times New Roman"/>
          <w:sz w:val="26"/>
          <w:szCs w:val="26"/>
        </w:rPr>
        <w:t xml:space="preserve">.08.2020 года о предоставлении бюджету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кредита для погашения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– в сумме </w:t>
      </w:r>
      <w:r w:rsidR="002F2F21" w:rsidRPr="00F34F83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>00,0 тыс. рублей;</w:t>
      </w:r>
    </w:p>
    <w:p w:rsidR="002F2F21" w:rsidRPr="00F34F83" w:rsidRDefault="002F2F21" w:rsidP="002F2F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2) в 2023 году – в сумме 400,0 тыс. рублей, из них на:</w:t>
      </w:r>
    </w:p>
    <w:p w:rsidR="002F2F21" w:rsidRPr="00F34F83" w:rsidRDefault="002F2F21" w:rsidP="002F2F2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а) уплату процентов по </w:t>
      </w:r>
      <w:r w:rsidR="00197D52">
        <w:rPr>
          <w:rFonts w:ascii="Times New Roman" w:hAnsi="Times New Roman"/>
          <w:sz w:val="26"/>
          <w:szCs w:val="26"/>
        </w:rPr>
        <w:t>муниципальному контракту</w:t>
      </w:r>
      <w:bookmarkStart w:id="0" w:name="_GoBack"/>
      <w:bookmarkEnd w:id="0"/>
      <w:r w:rsidRPr="00F34F83">
        <w:rPr>
          <w:rFonts w:ascii="Times New Roman" w:hAnsi="Times New Roman"/>
          <w:sz w:val="26"/>
          <w:szCs w:val="26"/>
        </w:rPr>
        <w:t xml:space="preserve"> №</w:t>
      </w:r>
      <w:r w:rsidR="00D60A51">
        <w:rPr>
          <w:rFonts w:ascii="Times New Roman" w:hAnsi="Times New Roman"/>
          <w:sz w:val="26"/>
          <w:szCs w:val="26"/>
        </w:rPr>
        <w:t xml:space="preserve"> 08.20</w:t>
      </w:r>
      <w:r w:rsidRPr="00F34F83">
        <w:rPr>
          <w:rFonts w:ascii="Times New Roman" w:hAnsi="Times New Roman"/>
          <w:sz w:val="26"/>
          <w:szCs w:val="26"/>
        </w:rPr>
        <w:t xml:space="preserve"> от </w:t>
      </w:r>
      <w:r w:rsidR="00D60A51">
        <w:rPr>
          <w:rFonts w:ascii="Times New Roman" w:hAnsi="Times New Roman"/>
          <w:sz w:val="26"/>
          <w:szCs w:val="26"/>
        </w:rPr>
        <w:t>17</w:t>
      </w:r>
      <w:r w:rsidRPr="00F34F83">
        <w:rPr>
          <w:rFonts w:ascii="Times New Roman" w:hAnsi="Times New Roman"/>
          <w:sz w:val="26"/>
          <w:szCs w:val="26"/>
        </w:rPr>
        <w:t xml:space="preserve">.08.2020 года о предоставлении бюджету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кредита для погашения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– в сумме 400,0 тыс. рублей.</w:t>
      </w:r>
    </w:p>
    <w:p w:rsidR="004A07CE" w:rsidRPr="00F34F83" w:rsidRDefault="004A07CE" w:rsidP="002F2F21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1</w:t>
      </w:r>
      <w:r w:rsidR="00D67122" w:rsidRPr="00F34F83">
        <w:rPr>
          <w:rFonts w:ascii="Times New Roman" w:hAnsi="Times New Roman"/>
          <w:b/>
          <w:bCs/>
          <w:sz w:val="26"/>
          <w:szCs w:val="26"/>
        </w:rPr>
        <w:t>0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2F2F21" w:rsidRPr="00F34F83">
        <w:rPr>
          <w:rFonts w:ascii="Times New Roman" w:hAnsi="Times New Roman"/>
          <w:b/>
          <w:bCs/>
          <w:sz w:val="26"/>
          <w:szCs w:val="26"/>
        </w:rPr>
        <w:t>Муниципальные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внутренние заимствования </w:t>
      </w:r>
      <w:proofErr w:type="spellStart"/>
      <w:r w:rsidR="002F2F21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2F2F21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Утвердить </w:t>
      </w:r>
      <w:hyperlink r:id="rId27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Программу</w:t>
        </w:r>
      </w:hyperlink>
      <w:r w:rsidRPr="00F34F83">
        <w:rPr>
          <w:rFonts w:ascii="Times New Roman" w:hAnsi="Times New Roman"/>
          <w:sz w:val="26"/>
          <w:szCs w:val="26"/>
        </w:rPr>
        <w:t xml:space="preserve"> </w:t>
      </w:r>
      <w:r w:rsidR="002F2F21" w:rsidRPr="00F34F83">
        <w:rPr>
          <w:rFonts w:ascii="Times New Roman" w:hAnsi="Times New Roman"/>
          <w:sz w:val="26"/>
          <w:szCs w:val="26"/>
        </w:rPr>
        <w:t>муниципальных</w:t>
      </w:r>
      <w:r w:rsidRPr="00F34F83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proofErr w:type="spellStart"/>
      <w:r w:rsidR="00D67122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D67122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на 2021 год и на плановый период 2022 и 2023 годов согласно </w:t>
      </w:r>
      <w:r w:rsidRPr="00F34F83">
        <w:rPr>
          <w:rFonts w:ascii="Times New Roman" w:hAnsi="Times New Roman"/>
          <w:b/>
          <w:sz w:val="26"/>
          <w:szCs w:val="26"/>
        </w:rPr>
        <w:t xml:space="preserve">приложению </w:t>
      </w:r>
      <w:r w:rsidR="00D67122" w:rsidRPr="00F34F83">
        <w:rPr>
          <w:rFonts w:ascii="Times New Roman" w:hAnsi="Times New Roman"/>
          <w:b/>
          <w:sz w:val="26"/>
          <w:szCs w:val="26"/>
        </w:rPr>
        <w:t>14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225B3B" w:rsidRPr="00F34F83" w:rsidRDefault="00D67122" w:rsidP="00D67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. Установить верхний предел внутреннего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долга </w:t>
      </w:r>
      <w:proofErr w:type="spellStart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Верховского</w:t>
      </w:r>
      <w:proofErr w:type="spellEnd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на 1 января 2022 года – в сумме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55 706,0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рублей, в том числе верхний предел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долга по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муниципальным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гарантиям </w:t>
      </w:r>
      <w:proofErr w:type="spellStart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Верховского</w:t>
      </w:r>
      <w:proofErr w:type="spellEnd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на 1 января 2022 года – в сумме 0 рублей; на 1 января 2023 года – в сумме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54 604,0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рублей, в том числе верхний предел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долга по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ным гарантиям </w:t>
      </w:r>
      <w:proofErr w:type="spellStart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Верховского</w:t>
      </w:r>
      <w:proofErr w:type="spellEnd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на 1 января 2023 года – в сумме 0 рублей; на 1 января 2024 года – в сумме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57 206,0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рублей, в том числе верхний предел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долга по </w:t>
      </w:r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муниципальным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гарантиям </w:t>
      </w:r>
      <w:proofErr w:type="spellStart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>Верховского</w:t>
      </w:r>
      <w:proofErr w:type="spellEnd"/>
      <w:r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="00225B3B" w:rsidRPr="00F34F83">
        <w:rPr>
          <w:rFonts w:ascii="Times New Roman" w:eastAsia="Times New Roman" w:hAnsi="Times New Roman"/>
          <w:sz w:val="26"/>
          <w:szCs w:val="26"/>
          <w:lang w:eastAsia="ru-RU"/>
        </w:rPr>
        <w:t xml:space="preserve"> на 1 января 2024 года – в сумме 0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1</w:t>
      </w:r>
      <w:r w:rsidR="00D67122" w:rsidRPr="00F34F83">
        <w:rPr>
          <w:rFonts w:ascii="Times New Roman" w:hAnsi="Times New Roman"/>
          <w:b/>
          <w:bCs/>
          <w:sz w:val="26"/>
          <w:szCs w:val="26"/>
        </w:rPr>
        <w:t>1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Источники финансирования дефицита бюджета </w:t>
      </w:r>
      <w:proofErr w:type="spellStart"/>
      <w:r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b/>
          <w:bCs/>
          <w:sz w:val="26"/>
          <w:szCs w:val="26"/>
        </w:rPr>
        <w:t xml:space="preserve"> района на 2021 год и на плановый период 2022 и 2023 годов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Утвердить источники финансирования дефицита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 согласно </w:t>
      </w:r>
      <w:hyperlink r:id="rId28" w:history="1">
        <w:r w:rsidRPr="00F34F83">
          <w:rPr>
            <w:rStyle w:val="a7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приложению </w:t>
        </w:r>
      </w:hyperlink>
      <w:r w:rsidR="00D67122" w:rsidRPr="00F34F83">
        <w:rPr>
          <w:rFonts w:ascii="Times New Roman" w:hAnsi="Times New Roman"/>
          <w:b/>
          <w:sz w:val="26"/>
          <w:szCs w:val="26"/>
        </w:rPr>
        <w:t>15</w:t>
      </w:r>
      <w:r w:rsidRPr="00F34F83">
        <w:rPr>
          <w:rFonts w:ascii="Times New Roman" w:hAnsi="Times New Roman"/>
          <w:sz w:val="26"/>
          <w:szCs w:val="26"/>
        </w:rPr>
        <w:t xml:space="preserve"> к настоящему </w:t>
      </w:r>
      <w:r w:rsidR="00F254C4" w:rsidRPr="00F34F83">
        <w:rPr>
          <w:rFonts w:ascii="Times New Roman" w:hAnsi="Times New Roman"/>
          <w:sz w:val="26"/>
          <w:szCs w:val="26"/>
        </w:rPr>
        <w:t>Решению</w:t>
      </w:r>
      <w:r w:rsidRPr="00F34F83">
        <w:rPr>
          <w:rFonts w:ascii="Times New Roman" w:hAnsi="Times New Roman"/>
          <w:bCs/>
          <w:sz w:val="26"/>
          <w:szCs w:val="26"/>
        </w:rPr>
        <w:t>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1</w:t>
      </w:r>
      <w:r w:rsidR="00D67122" w:rsidRPr="00F34F83">
        <w:rPr>
          <w:rFonts w:ascii="Times New Roman" w:hAnsi="Times New Roman"/>
          <w:b/>
          <w:bCs/>
          <w:sz w:val="26"/>
          <w:szCs w:val="26"/>
        </w:rPr>
        <w:t>2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Об особенности действия отдельных </w:t>
      </w:r>
      <w:r w:rsidR="00D67122" w:rsidRPr="00F34F83">
        <w:rPr>
          <w:rFonts w:ascii="Times New Roman" w:hAnsi="Times New Roman"/>
          <w:b/>
          <w:bCs/>
          <w:sz w:val="26"/>
          <w:szCs w:val="26"/>
        </w:rPr>
        <w:t xml:space="preserve">нормативно-правовых актов </w:t>
      </w:r>
      <w:proofErr w:type="spellStart"/>
      <w:r w:rsidR="00D67122" w:rsidRPr="00F34F83">
        <w:rPr>
          <w:rFonts w:ascii="Times New Roman" w:hAnsi="Times New Roman"/>
          <w:b/>
          <w:bCs/>
          <w:sz w:val="26"/>
          <w:szCs w:val="26"/>
        </w:rPr>
        <w:t>Верховского</w:t>
      </w:r>
      <w:proofErr w:type="spellEnd"/>
      <w:r w:rsidR="00D67122" w:rsidRPr="00F34F83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в связи с принятием настоящего </w:t>
      </w:r>
      <w:r w:rsidR="00D17FA6" w:rsidRPr="00F34F83">
        <w:rPr>
          <w:rFonts w:ascii="Times New Roman" w:hAnsi="Times New Roman"/>
          <w:b/>
          <w:bCs/>
          <w:sz w:val="26"/>
          <w:szCs w:val="26"/>
        </w:rPr>
        <w:t>Решени</w:t>
      </w:r>
      <w:r w:rsidR="00D67122" w:rsidRPr="00F34F83">
        <w:rPr>
          <w:rFonts w:ascii="Times New Roman" w:hAnsi="Times New Roman"/>
          <w:b/>
          <w:bCs/>
          <w:sz w:val="26"/>
          <w:szCs w:val="26"/>
        </w:rPr>
        <w:t>я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Установить, что </w:t>
      </w:r>
      <w:r w:rsidR="00D67122" w:rsidRPr="00F34F83">
        <w:rPr>
          <w:rFonts w:ascii="Times New Roman" w:hAnsi="Times New Roman"/>
          <w:sz w:val="26"/>
          <w:szCs w:val="26"/>
        </w:rPr>
        <w:t>Законо</w:t>
      </w:r>
      <w:r w:rsidRPr="00F34F83">
        <w:rPr>
          <w:rFonts w:ascii="Times New Roman" w:hAnsi="Times New Roman"/>
          <w:sz w:val="26"/>
          <w:szCs w:val="26"/>
        </w:rPr>
        <w:t xml:space="preserve">дательные и иные нормативные правовые акты, влекущие дополнительные расходы за счет средств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в 2021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 xml:space="preserve"> о бюджете либо в текущем финансовом году после внесения соответствующих изменений в настоящий </w:t>
      </w:r>
      <w:r w:rsidR="00D17FA6" w:rsidRPr="00F34F83">
        <w:rPr>
          <w:rFonts w:ascii="Times New Roman" w:hAnsi="Times New Roman"/>
          <w:sz w:val="26"/>
          <w:szCs w:val="26"/>
        </w:rPr>
        <w:t>Решение</w:t>
      </w:r>
      <w:r w:rsidRPr="00F34F83">
        <w:rPr>
          <w:rFonts w:ascii="Times New Roman" w:hAnsi="Times New Roman"/>
          <w:sz w:val="26"/>
          <w:szCs w:val="26"/>
        </w:rPr>
        <w:t xml:space="preserve"> при наличии соответствующих источников дополнительных поступлений в </w:t>
      </w:r>
      <w:r w:rsidR="00D17FA6" w:rsidRPr="00F34F83">
        <w:rPr>
          <w:rFonts w:ascii="Times New Roman" w:hAnsi="Times New Roman"/>
          <w:sz w:val="26"/>
          <w:szCs w:val="26"/>
        </w:rPr>
        <w:t xml:space="preserve">бюджет </w:t>
      </w:r>
      <w:proofErr w:type="spellStart"/>
      <w:r w:rsidR="00D17FA6"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="00D17FA6" w:rsidRPr="00F34F83">
        <w:rPr>
          <w:rFonts w:ascii="Times New Roman" w:hAnsi="Times New Roman"/>
          <w:sz w:val="26"/>
          <w:szCs w:val="26"/>
        </w:rPr>
        <w:t xml:space="preserve"> района</w:t>
      </w:r>
      <w:r w:rsidRPr="00F34F83">
        <w:rPr>
          <w:rFonts w:ascii="Times New Roman" w:hAnsi="Times New Roman"/>
          <w:sz w:val="26"/>
          <w:szCs w:val="26"/>
        </w:rPr>
        <w:t xml:space="preserve"> и (или) при сокращении бюджетных ассигнований по отдельным статьям бюджета </w:t>
      </w:r>
      <w:proofErr w:type="spellStart"/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на 2021 год и на плановый период 2022 и 2023 годов.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>Статья 1</w:t>
      </w:r>
      <w:r w:rsidR="00D67122" w:rsidRPr="00F34F83">
        <w:rPr>
          <w:rFonts w:ascii="Times New Roman" w:eastAsiaTheme="minorHAnsi" w:hAnsi="Times New Roman"/>
          <w:b/>
          <w:bCs/>
          <w:sz w:val="26"/>
          <w:szCs w:val="26"/>
        </w:rPr>
        <w:t>3</w:t>
      </w: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 xml:space="preserve">. Вступление в силу настоящего </w:t>
      </w:r>
      <w:r w:rsidR="00D17FA6" w:rsidRPr="00F34F83">
        <w:rPr>
          <w:rFonts w:ascii="Times New Roman" w:eastAsiaTheme="minorHAnsi" w:hAnsi="Times New Roman"/>
          <w:b/>
          <w:bCs/>
          <w:sz w:val="26"/>
          <w:szCs w:val="26"/>
        </w:rPr>
        <w:t>Решени</w:t>
      </w:r>
      <w:r w:rsidR="00D67122" w:rsidRPr="00F34F83">
        <w:rPr>
          <w:rFonts w:ascii="Times New Roman" w:eastAsiaTheme="minorHAnsi" w:hAnsi="Times New Roman"/>
          <w:b/>
          <w:bCs/>
          <w:sz w:val="26"/>
          <w:szCs w:val="26"/>
        </w:rPr>
        <w:t>я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F34F83">
        <w:rPr>
          <w:rFonts w:ascii="Times New Roman" w:eastAsiaTheme="minorHAnsi" w:hAnsi="Times New Roman"/>
          <w:sz w:val="26"/>
          <w:szCs w:val="26"/>
        </w:rPr>
        <w:t>Настоящ</w:t>
      </w:r>
      <w:r w:rsidR="004A07CE" w:rsidRPr="00F34F83">
        <w:rPr>
          <w:rFonts w:ascii="Times New Roman" w:eastAsiaTheme="minorHAnsi" w:hAnsi="Times New Roman"/>
          <w:sz w:val="26"/>
          <w:szCs w:val="26"/>
        </w:rPr>
        <w:t>ее</w:t>
      </w:r>
      <w:r w:rsidRPr="00F34F83">
        <w:rPr>
          <w:rFonts w:ascii="Times New Roman" w:eastAsiaTheme="minorHAnsi" w:hAnsi="Times New Roman"/>
          <w:sz w:val="26"/>
          <w:szCs w:val="26"/>
        </w:rPr>
        <w:t xml:space="preserve"> </w:t>
      </w:r>
      <w:r w:rsidR="00D17FA6" w:rsidRPr="00F34F83">
        <w:rPr>
          <w:rFonts w:ascii="Times New Roman" w:eastAsiaTheme="minorHAnsi" w:hAnsi="Times New Roman"/>
          <w:sz w:val="26"/>
          <w:szCs w:val="26"/>
        </w:rPr>
        <w:t>Решение</w:t>
      </w:r>
      <w:r w:rsidRPr="00F34F83">
        <w:rPr>
          <w:rFonts w:ascii="Times New Roman" w:eastAsiaTheme="minorHAnsi" w:hAnsi="Times New Roman"/>
          <w:sz w:val="26"/>
          <w:szCs w:val="26"/>
        </w:rPr>
        <w:t xml:space="preserve"> вступает в силу с 1 января 2021 года.</w:t>
      </w:r>
    </w:p>
    <w:p w:rsidR="00225B3B" w:rsidRPr="00F34F83" w:rsidRDefault="00225B3B" w:rsidP="00D60EA0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964E1" w:rsidRPr="00F34F83" w:rsidRDefault="00B964E1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101E1C" w:rsidRPr="00F34F83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Председатель </w:t>
      </w:r>
      <w:proofErr w:type="spellStart"/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 xml:space="preserve"> районного</w:t>
      </w:r>
    </w:p>
    <w:p w:rsidR="00240580" w:rsidRPr="00F34F83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>Совета народных депутатов                                                                         С. В. Цыбин</w:t>
      </w:r>
    </w:p>
    <w:p w:rsidR="00B964E1" w:rsidRPr="00F34F83" w:rsidRDefault="00B964E1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:rsidR="00240580" w:rsidRPr="00F34F83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 xml:space="preserve">Глава Верховского района                                                                           В. А. </w:t>
      </w:r>
      <w:proofErr w:type="spellStart"/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>Гладских</w:t>
      </w:r>
      <w:proofErr w:type="spellEnd"/>
    </w:p>
    <w:sectPr w:rsidR="00240580" w:rsidRPr="00F34F83" w:rsidSect="004A07CE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84CB9"/>
    <w:multiLevelType w:val="hybridMultilevel"/>
    <w:tmpl w:val="9E08191E"/>
    <w:lvl w:ilvl="0" w:tplc="4B2416F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C65CBA"/>
    <w:multiLevelType w:val="hybridMultilevel"/>
    <w:tmpl w:val="18945F2C"/>
    <w:lvl w:ilvl="0" w:tplc="3B9AFBA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8676C3"/>
    <w:multiLevelType w:val="hybridMultilevel"/>
    <w:tmpl w:val="D4069398"/>
    <w:lvl w:ilvl="0" w:tplc="C6FA09F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08B"/>
    <w:rsid w:val="0000028F"/>
    <w:rsid w:val="00004C09"/>
    <w:rsid w:val="00005E3F"/>
    <w:rsid w:val="00010B2D"/>
    <w:rsid w:val="00023B51"/>
    <w:rsid w:val="00042249"/>
    <w:rsid w:val="00046D20"/>
    <w:rsid w:val="000473AD"/>
    <w:rsid w:val="0005441B"/>
    <w:rsid w:val="00060EAF"/>
    <w:rsid w:val="00065F5E"/>
    <w:rsid w:val="00080FE8"/>
    <w:rsid w:val="00085D75"/>
    <w:rsid w:val="000B01AF"/>
    <w:rsid w:val="000B5648"/>
    <w:rsid w:val="000B6D75"/>
    <w:rsid w:val="000D3254"/>
    <w:rsid w:val="000E1A28"/>
    <w:rsid w:val="000F6E63"/>
    <w:rsid w:val="00101E1C"/>
    <w:rsid w:val="001155CB"/>
    <w:rsid w:val="0013615E"/>
    <w:rsid w:val="00136F4B"/>
    <w:rsid w:val="001406E9"/>
    <w:rsid w:val="001462B0"/>
    <w:rsid w:val="00155EB9"/>
    <w:rsid w:val="00167CE1"/>
    <w:rsid w:val="00170EBF"/>
    <w:rsid w:val="001826C6"/>
    <w:rsid w:val="00197D52"/>
    <w:rsid w:val="001A6412"/>
    <w:rsid w:val="001C3F8E"/>
    <w:rsid w:val="001D3A33"/>
    <w:rsid w:val="001E5259"/>
    <w:rsid w:val="0020395E"/>
    <w:rsid w:val="00211517"/>
    <w:rsid w:val="00225B3B"/>
    <w:rsid w:val="00226DE8"/>
    <w:rsid w:val="00230079"/>
    <w:rsid w:val="002379E5"/>
    <w:rsid w:val="00240580"/>
    <w:rsid w:val="002500E6"/>
    <w:rsid w:val="002505B5"/>
    <w:rsid w:val="002539C5"/>
    <w:rsid w:val="00253FCA"/>
    <w:rsid w:val="00280918"/>
    <w:rsid w:val="002819C1"/>
    <w:rsid w:val="00283647"/>
    <w:rsid w:val="00283D3D"/>
    <w:rsid w:val="002877BC"/>
    <w:rsid w:val="00293E76"/>
    <w:rsid w:val="002B4343"/>
    <w:rsid w:val="002C42DE"/>
    <w:rsid w:val="002D3988"/>
    <w:rsid w:val="002F2F21"/>
    <w:rsid w:val="00317DB3"/>
    <w:rsid w:val="00321433"/>
    <w:rsid w:val="003373B2"/>
    <w:rsid w:val="00341480"/>
    <w:rsid w:val="00345B97"/>
    <w:rsid w:val="00375E38"/>
    <w:rsid w:val="00377C7D"/>
    <w:rsid w:val="00385EA3"/>
    <w:rsid w:val="00395E03"/>
    <w:rsid w:val="003D210A"/>
    <w:rsid w:val="003E132C"/>
    <w:rsid w:val="003F64B7"/>
    <w:rsid w:val="00400C34"/>
    <w:rsid w:val="00403760"/>
    <w:rsid w:val="00404728"/>
    <w:rsid w:val="00430299"/>
    <w:rsid w:val="00433D1F"/>
    <w:rsid w:val="0043578F"/>
    <w:rsid w:val="00442046"/>
    <w:rsid w:val="00442E6D"/>
    <w:rsid w:val="00461D7A"/>
    <w:rsid w:val="004635EC"/>
    <w:rsid w:val="0047777D"/>
    <w:rsid w:val="004A07CE"/>
    <w:rsid w:val="004B73B6"/>
    <w:rsid w:val="004D37E8"/>
    <w:rsid w:val="004E23C4"/>
    <w:rsid w:val="004F56FB"/>
    <w:rsid w:val="005015FE"/>
    <w:rsid w:val="005040AF"/>
    <w:rsid w:val="00505A4D"/>
    <w:rsid w:val="00526384"/>
    <w:rsid w:val="00533D01"/>
    <w:rsid w:val="005354D6"/>
    <w:rsid w:val="005511FF"/>
    <w:rsid w:val="00571012"/>
    <w:rsid w:val="005817F7"/>
    <w:rsid w:val="005A63A8"/>
    <w:rsid w:val="005B2DA9"/>
    <w:rsid w:val="005B6FAB"/>
    <w:rsid w:val="005C2A83"/>
    <w:rsid w:val="005F0511"/>
    <w:rsid w:val="005F0FD8"/>
    <w:rsid w:val="005F1281"/>
    <w:rsid w:val="00600819"/>
    <w:rsid w:val="0060138D"/>
    <w:rsid w:val="00606314"/>
    <w:rsid w:val="0061581E"/>
    <w:rsid w:val="00621C33"/>
    <w:rsid w:val="006277A6"/>
    <w:rsid w:val="00630088"/>
    <w:rsid w:val="00634A0B"/>
    <w:rsid w:val="00655F16"/>
    <w:rsid w:val="00670608"/>
    <w:rsid w:val="006B3E8E"/>
    <w:rsid w:val="006C6B4D"/>
    <w:rsid w:val="006F6702"/>
    <w:rsid w:val="00711078"/>
    <w:rsid w:val="007162A1"/>
    <w:rsid w:val="00716449"/>
    <w:rsid w:val="00722F9B"/>
    <w:rsid w:val="00750DA7"/>
    <w:rsid w:val="0076213B"/>
    <w:rsid w:val="00762526"/>
    <w:rsid w:val="00764238"/>
    <w:rsid w:val="00770A3C"/>
    <w:rsid w:val="00781BA3"/>
    <w:rsid w:val="0079622D"/>
    <w:rsid w:val="007B0D8E"/>
    <w:rsid w:val="007B3773"/>
    <w:rsid w:val="007B3ADA"/>
    <w:rsid w:val="007B4A9D"/>
    <w:rsid w:val="007C73DE"/>
    <w:rsid w:val="007E0BA5"/>
    <w:rsid w:val="007E36FD"/>
    <w:rsid w:val="007F4591"/>
    <w:rsid w:val="007F588E"/>
    <w:rsid w:val="0082497F"/>
    <w:rsid w:val="00836BA7"/>
    <w:rsid w:val="008429E5"/>
    <w:rsid w:val="00843E9D"/>
    <w:rsid w:val="00857584"/>
    <w:rsid w:val="008641E4"/>
    <w:rsid w:val="00866E22"/>
    <w:rsid w:val="00875810"/>
    <w:rsid w:val="008A46B6"/>
    <w:rsid w:val="008A5D5D"/>
    <w:rsid w:val="008B3258"/>
    <w:rsid w:val="008B67EE"/>
    <w:rsid w:val="008E122A"/>
    <w:rsid w:val="008E17DF"/>
    <w:rsid w:val="008F3FA7"/>
    <w:rsid w:val="008F63B9"/>
    <w:rsid w:val="009159B8"/>
    <w:rsid w:val="00915E0A"/>
    <w:rsid w:val="00920AF7"/>
    <w:rsid w:val="0092508B"/>
    <w:rsid w:val="00937015"/>
    <w:rsid w:val="00963898"/>
    <w:rsid w:val="00967C76"/>
    <w:rsid w:val="00977940"/>
    <w:rsid w:val="00985F7C"/>
    <w:rsid w:val="00990B3E"/>
    <w:rsid w:val="00993899"/>
    <w:rsid w:val="009C1D16"/>
    <w:rsid w:val="009F2BCC"/>
    <w:rsid w:val="00A039F0"/>
    <w:rsid w:val="00A16B73"/>
    <w:rsid w:val="00A20D14"/>
    <w:rsid w:val="00A21251"/>
    <w:rsid w:val="00A23EA1"/>
    <w:rsid w:val="00A2510E"/>
    <w:rsid w:val="00A6209A"/>
    <w:rsid w:val="00A6482F"/>
    <w:rsid w:val="00A7105F"/>
    <w:rsid w:val="00A737C2"/>
    <w:rsid w:val="00A95CB3"/>
    <w:rsid w:val="00AA0BF4"/>
    <w:rsid w:val="00AB35A4"/>
    <w:rsid w:val="00AC5D76"/>
    <w:rsid w:val="00AD7E98"/>
    <w:rsid w:val="00AF0797"/>
    <w:rsid w:val="00B00BFC"/>
    <w:rsid w:val="00B24C73"/>
    <w:rsid w:val="00B318DB"/>
    <w:rsid w:val="00B32B6C"/>
    <w:rsid w:val="00B35E6D"/>
    <w:rsid w:val="00B62ACB"/>
    <w:rsid w:val="00B67E57"/>
    <w:rsid w:val="00B73399"/>
    <w:rsid w:val="00B91458"/>
    <w:rsid w:val="00B964E1"/>
    <w:rsid w:val="00BB04A5"/>
    <w:rsid w:val="00BB6C4F"/>
    <w:rsid w:val="00BC18DC"/>
    <w:rsid w:val="00BD1685"/>
    <w:rsid w:val="00BE50D7"/>
    <w:rsid w:val="00BF3491"/>
    <w:rsid w:val="00BF54C1"/>
    <w:rsid w:val="00C047DC"/>
    <w:rsid w:val="00C63A9B"/>
    <w:rsid w:val="00C7754B"/>
    <w:rsid w:val="00CA7F3A"/>
    <w:rsid w:val="00CB4903"/>
    <w:rsid w:val="00CC20F9"/>
    <w:rsid w:val="00CC3504"/>
    <w:rsid w:val="00CC5963"/>
    <w:rsid w:val="00CD3F4D"/>
    <w:rsid w:val="00D0143B"/>
    <w:rsid w:val="00D12872"/>
    <w:rsid w:val="00D1737F"/>
    <w:rsid w:val="00D17FA6"/>
    <w:rsid w:val="00D34420"/>
    <w:rsid w:val="00D36E00"/>
    <w:rsid w:val="00D45AB7"/>
    <w:rsid w:val="00D60A51"/>
    <w:rsid w:val="00D60EA0"/>
    <w:rsid w:val="00D67122"/>
    <w:rsid w:val="00D67E91"/>
    <w:rsid w:val="00D86A02"/>
    <w:rsid w:val="00DA6349"/>
    <w:rsid w:val="00DB75EC"/>
    <w:rsid w:val="00DE07B6"/>
    <w:rsid w:val="00E0271A"/>
    <w:rsid w:val="00E07BBC"/>
    <w:rsid w:val="00E32785"/>
    <w:rsid w:val="00E33BF0"/>
    <w:rsid w:val="00E33C64"/>
    <w:rsid w:val="00E42795"/>
    <w:rsid w:val="00E52B2B"/>
    <w:rsid w:val="00E65FBD"/>
    <w:rsid w:val="00E66ADD"/>
    <w:rsid w:val="00E66DF1"/>
    <w:rsid w:val="00E847A0"/>
    <w:rsid w:val="00E96A39"/>
    <w:rsid w:val="00EA06FF"/>
    <w:rsid w:val="00EC3349"/>
    <w:rsid w:val="00EC5578"/>
    <w:rsid w:val="00EF0617"/>
    <w:rsid w:val="00EF5A5B"/>
    <w:rsid w:val="00F24B4D"/>
    <w:rsid w:val="00F254C4"/>
    <w:rsid w:val="00F3002E"/>
    <w:rsid w:val="00F31C2C"/>
    <w:rsid w:val="00F34F83"/>
    <w:rsid w:val="00F4174D"/>
    <w:rsid w:val="00F64972"/>
    <w:rsid w:val="00F73300"/>
    <w:rsid w:val="00F8065B"/>
    <w:rsid w:val="00F80F4E"/>
    <w:rsid w:val="00F870E1"/>
    <w:rsid w:val="00FA414B"/>
    <w:rsid w:val="00FA5C93"/>
    <w:rsid w:val="00FB1607"/>
    <w:rsid w:val="00FC16B8"/>
    <w:rsid w:val="00FC4346"/>
    <w:rsid w:val="00FC4F70"/>
    <w:rsid w:val="00FC5802"/>
    <w:rsid w:val="00FC7AC1"/>
    <w:rsid w:val="00FE53CD"/>
    <w:rsid w:val="00FF1BD2"/>
    <w:rsid w:val="00FF6831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51EA"/>
  <w15:docId w15:val="{D5ED7461-7FD4-4B12-AB22-D9C8C3DC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25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DC9E220D818BFBDB460D465DD48937A523BC77054B76840F9C095F600072265FFF6004F57527569592296979A219D78936B20EB5D4F56C9E2FFr2MCH" TargetMode="External"/><Relationship Id="rId13" Type="http://schemas.openxmlformats.org/officeDocument/2006/relationships/hyperlink" Target="consultantplus://offline/ref=811DC9E220D818BFBDB460D465DD48937A523BC77054B76840F9C095F600072265FFF6004F5752756A5E2692979A219D78936B20EB5D4F56C9E2FFr2MCH" TargetMode="External"/><Relationship Id="rId18" Type="http://schemas.openxmlformats.org/officeDocument/2006/relationships/hyperlink" Target="file:///C:\Users\Fin1\AppData\Local\Temp\Rar$DIa3212.33819\&#1079;&#1072;&#1082;&#1086;&#1085;%202021-2023.docx" TargetMode="External"/><Relationship Id="rId26" Type="http://schemas.openxmlformats.org/officeDocument/2006/relationships/hyperlink" Target="consultantplus://offline/ref=811DC9E220D818BFBDB460D465DD48937A523BC77054B76840F9C095F600072265FFF6004F5752736A5C2190979A219D78936B20EB5D4F56C9E2FFr2MC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7" Type="http://schemas.openxmlformats.org/officeDocument/2006/relationships/hyperlink" Target="consultantplus://offline/ref=811DC9E220D818BFBDB47ED973B1179C7E5A65CA7E56B83915A69BC8A1090D7522B0AF420B59517C6B5574C2D89B7DD82F806A2AEB5F4749rCM2H" TargetMode="External"/><Relationship Id="rId12" Type="http://schemas.openxmlformats.org/officeDocument/2006/relationships/hyperlink" Target="file:///C:\Users\Fin1\AppData\Local\Temp\Rar$DIa3212.33819\&#1079;&#1072;&#1082;&#1086;&#1085;%202021-2023.docx" TargetMode="External"/><Relationship Id="rId17" Type="http://schemas.openxmlformats.org/officeDocument/2006/relationships/hyperlink" Target="consultantplus://offline/ref=811DC9E220D818BFBDB460D465DD48937A523BC77054B76840F9C095F600072265FFF6004F5752776C5C2294979A219D78936B20EB5D4F56C9E2FFr2MCH" TargetMode="External"/><Relationship Id="rId25" Type="http://schemas.openxmlformats.org/officeDocument/2006/relationships/hyperlink" Target="consultantplus://offline/ref=811DC9E220D818BFBDB460D465DD48937A523BC77054B76840F9C095F600072265FFF6004F5752736A5C2190979A219D78936B20EB5D4F56C9E2FFr2MCH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Fin1\AppData\Local\Temp\Rar$DIa3212.33819\&#1079;&#1072;&#1082;&#1086;&#1085;%202021-2023.docx" TargetMode="External"/><Relationship Id="rId20" Type="http://schemas.openxmlformats.org/officeDocument/2006/relationships/hyperlink" Target="file:///C:\Users\Fin1\AppData\Local\Temp\Rar$DIa3212.33819\&#1079;&#1072;&#1082;&#1086;&#1085;%202021-2023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11DC9E220D818BFBDB460D465DD48937A523BC77054B76840F9C095F600072265FFF6004F5752756B58239A979A219D78936B20EB5D4F56C9E2FFr2MCH" TargetMode="External"/><Relationship Id="rId24" Type="http://schemas.openxmlformats.org/officeDocument/2006/relationships/hyperlink" Target="consultantplus://offline/ref=811DC9E220D818BFBDB47ED973B1179C7E5A65CA7E56B83915A69BC8A1090D7522B0AF420B5955736C5574C2D89B7DD82F806A2AEB5F4749rCM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1DC9E220D818BFBDB460D465DD48937A523BC77054B76840F9C095F600072265FFF6004F5752756A5A2994979A219D78936B20EB5D4F56C9E2FFr2MCH" TargetMode="External"/><Relationship Id="rId23" Type="http://schemas.openxmlformats.org/officeDocument/2006/relationships/hyperlink" Target="consultantplus://offline/ref=811DC9E220D818BFBDB47ED973B1179C7E5A65CA7E56B83915A69BC8A1090D7522B0AF47085A507E3D0F64C691CF72C72D967420F55Cr4MEH" TargetMode="External"/><Relationship Id="rId28" Type="http://schemas.openxmlformats.org/officeDocument/2006/relationships/hyperlink" Target="consultantplus://offline/ref=BE742DBBA830B05BD4FB786FE6B9B17EE3CFEDE6128731A2DB6732020DB79980925E5C07D9B18ADA0AE9FFC1451DAE1E6BA34A83E6196BFED5D1EASBnAL" TargetMode="External"/><Relationship Id="rId10" Type="http://schemas.openxmlformats.org/officeDocument/2006/relationships/hyperlink" Target="consultantplus://offline/ref=811DC9E220D818BFBDB460D465DD48937A523BC77054B76840F9C095F600072265FFF6004F5752756B5B2997979A219D78936B20EB5D4F56C9E2FFr2MCH" TargetMode="External"/><Relationship Id="rId19" Type="http://schemas.openxmlformats.org/officeDocument/2006/relationships/hyperlink" Target="consultantplus://offline/ref=811DC9E220D818BFBDB460D465DD48937A523BC77054B76840F9C095F600072265FFF6004F5752706B562594979A219D78936B20EB5D4F56C9E2FFr2M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1DC9E220D818BFBDB460D465DD48937A523BC77054B76840F9C095F600072265FFF6004F5752756B5D2894979A219D78936B20EB5D4F56C9E2FFr2MCH" TargetMode="External"/><Relationship Id="rId14" Type="http://schemas.openxmlformats.org/officeDocument/2006/relationships/hyperlink" Target="file:///C:\Users\Fin1\AppData\Local\Temp\Rar$DIa3212.33819\&#1079;&#1072;&#1082;&#1086;&#1085;%202021-2023.docx" TargetMode="External"/><Relationship Id="rId22" Type="http://schemas.openxmlformats.org/officeDocument/2006/relationships/hyperlink" Target="consultantplus://offline/ref=811DC9E220D818BFBDB47ED973B1179C7E5A65CA7E56B83915A69BC8A1090D7522B0AF420B5953776C5574C2D89B7DD82F806A2AEB5F4749rCM2H" TargetMode="External"/><Relationship Id="rId27" Type="http://schemas.openxmlformats.org/officeDocument/2006/relationships/hyperlink" Target="consultantplus://offline/ref=811DC9E220D818BFBDB460D465DD48937A523BC77054B76840F9C095F600072265FFF6004F5752736F5C2290979A219D78936B20EB5D4F56C9E2FFr2MC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297E-E71B-487C-8EE3-85DFCBA4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7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Fin1</cp:lastModifiedBy>
  <cp:revision>99</cp:revision>
  <cp:lastPrinted>2020-11-25T10:13:00Z</cp:lastPrinted>
  <dcterms:created xsi:type="dcterms:W3CDTF">2013-11-14T10:46:00Z</dcterms:created>
  <dcterms:modified xsi:type="dcterms:W3CDTF">2020-11-25T10:13:00Z</dcterms:modified>
</cp:coreProperties>
</file>